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919"/>
      </w:tblGrid>
      <w:tr w:rsidR="00D50701" w:rsidRPr="00BC3D72" w:rsidTr="00A77F6E">
        <w:tc>
          <w:tcPr>
            <w:tcW w:w="4678" w:type="dxa"/>
          </w:tcPr>
          <w:p w:rsidR="00D50701" w:rsidRDefault="00D50701" w:rsidP="00A77F6E">
            <w:pPr>
              <w:jc w:val="right"/>
              <w:rPr>
                <w:sz w:val="20"/>
                <w:szCs w:val="20"/>
              </w:rPr>
            </w:pPr>
          </w:p>
          <w:p w:rsidR="00376FC5" w:rsidRPr="00BC3D72" w:rsidRDefault="00376FC5" w:rsidP="00A77F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19" w:type="dxa"/>
          </w:tcPr>
          <w:p w:rsidR="00D50701" w:rsidRPr="00BC3D72" w:rsidRDefault="00D50701" w:rsidP="00A77F6E">
            <w:pPr>
              <w:jc w:val="right"/>
              <w:rPr>
                <w:sz w:val="20"/>
                <w:szCs w:val="20"/>
              </w:rPr>
            </w:pPr>
            <w:r w:rsidRPr="00BC3D72">
              <w:rPr>
                <w:sz w:val="20"/>
                <w:szCs w:val="20"/>
              </w:rPr>
              <w:t>УТВЕРЖДАЮ</w:t>
            </w:r>
          </w:p>
          <w:p w:rsidR="00D50701" w:rsidRPr="00BC3D72" w:rsidRDefault="00D50701" w:rsidP="00A77F6E">
            <w:pPr>
              <w:jc w:val="right"/>
              <w:rPr>
                <w:sz w:val="20"/>
                <w:szCs w:val="20"/>
              </w:rPr>
            </w:pPr>
          </w:p>
          <w:p w:rsidR="00D50701" w:rsidRPr="00BC3D72" w:rsidRDefault="00D50701" w:rsidP="00A77F6E">
            <w:pPr>
              <w:jc w:val="right"/>
              <w:rPr>
                <w:sz w:val="20"/>
                <w:szCs w:val="20"/>
              </w:rPr>
            </w:pPr>
            <w:r w:rsidRPr="00BC3D72">
              <w:rPr>
                <w:sz w:val="20"/>
                <w:szCs w:val="20"/>
              </w:rPr>
              <w:t xml:space="preserve">Директор </w:t>
            </w:r>
            <w:proofErr w:type="gramStart"/>
            <w:r w:rsidRPr="00BC3D72">
              <w:rPr>
                <w:sz w:val="20"/>
                <w:szCs w:val="20"/>
              </w:rPr>
              <w:t>муниципального</w:t>
            </w:r>
            <w:proofErr w:type="gramEnd"/>
            <w:r w:rsidRPr="00BC3D72">
              <w:rPr>
                <w:sz w:val="20"/>
                <w:szCs w:val="20"/>
              </w:rPr>
              <w:t xml:space="preserve"> </w:t>
            </w:r>
          </w:p>
          <w:p w:rsidR="00D50701" w:rsidRPr="00BC3D72" w:rsidRDefault="00D50701" w:rsidP="00A77F6E">
            <w:pPr>
              <w:jc w:val="right"/>
              <w:rPr>
                <w:sz w:val="20"/>
                <w:szCs w:val="20"/>
              </w:rPr>
            </w:pPr>
            <w:r w:rsidRPr="00BC3D72">
              <w:rPr>
                <w:sz w:val="20"/>
                <w:szCs w:val="20"/>
              </w:rPr>
              <w:t>бюджетного общеобразовательного</w:t>
            </w:r>
          </w:p>
          <w:p w:rsidR="00D50701" w:rsidRPr="00BC3D72" w:rsidRDefault="00D50701" w:rsidP="00A77F6E">
            <w:pPr>
              <w:jc w:val="right"/>
              <w:rPr>
                <w:sz w:val="20"/>
                <w:szCs w:val="20"/>
              </w:rPr>
            </w:pPr>
            <w:r w:rsidRPr="00BC3D72">
              <w:rPr>
                <w:sz w:val="20"/>
                <w:szCs w:val="20"/>
              </w:rPr>
              <w:t xml:space="preserve">учреждения </w:t>
            </w:r>
            <w:proofErr w:type="gramStart"/>
            <w:r w:rsidRPr="00BC3D72">
              <w:rPr>
                <w:sz w:val="20"/>
                <w:szCs w:val="20"/>
              </w:rPr>
              <w:t>средней</w:t>
            </w:r>
            <w:proofErr w:type="gramEnd"/>
          </w:p>
          <w:p w:rsidR="00D50701" w:rsidRDefault="00D50701" w:rsidP="00A77F6E">
            <w:pPr>
              <w:jc w:val="right"/>
              <w:rPr>
                <w:sz w:val="20"/>
                <w:szCs w:val="20"/>
              </w:rPr>
            </w:pPr>
            <w:r w:rsidRPr="00BC3D72">
              <w:rPr>
                <w:sz w:val="20"/>
                <w:szCs w:val="20"/>
              </w:rPr>
              <w:t>общеобразовательной школы № 20</w:t>
            </w:r>
          </w:p>
          <w:p w:rsidR="003561A8" w:rsidRPr="00BC3D72" w:rsidRDefault="003561A8" w:rsidP="00A77F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имени Г.К. Жукова</w:t>
            </w:r>
          </w:p>
          <w:p w:rsidR="00D50701" w:rsidRPr="00BC3D72" w:rsidRDefault="00D50701" w:rsidP="00A77F6E">
            <w:pPr>
              <w:jc w:val="right"/>
              <w:rPr>
                <w:sz w:val="20"/>
                <w:szCs w:val="20"/>
              </w:rPr>
            </w:pPr>
          </w:p>
          <w:p w:rsidR="00D50701" w:rsidRPr="00BC3D72" w:rsidRDefault="003561A8" w:rsidP="00A77F6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__________________О</w:t>
            </w:r>
            <w:r w:rsidR="00D50701" w:rsidRPr="00BC3D72">
              <w:rPr>
                <w:sz w:val="20"/>
                <w:szCs w:val="20"/>
              </w:rPr>
              <w:t>.В.</w:t>
            </w:r>
            <w:r>
              <w:rPr>
                <w:sz w:val="20"/>
                <w:szCs w:val="20"/>
              </w:rPr>
              <w:t>Шибинская-Савченко</w:t>
            </w:r>
            <w:proofErr w:type="spellEnd"/>
          </w:p>
          <w:p w:rsidR="00D50701" w:rsidRPr="00BC3D72" w:rsidRDefault="00D50701" w:rsidP="00A77F6E">
            <w:pPr>
              <w:jc w:val="right"/>
              <w:rPr>
                <w:sz w:val="20"/>
                <w:szCs w:val="20"/>
              </w:rPr>
            </w:pPr>
          </w:p>
          <w:p w:rsidR="00D50701" w:rsidRPr="00BC3D72" w:rsidRDefault="00AD1283" w:rsidP="00A77F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213 от </w:t>
            </w:r>
            <w:r w:rsidR="003561A8">
              <w:rPr>
                <w:sz w:val="20"/>
                <w:szCs w:val="20"/>
              </w:rPr>
              <w:t>«14</w:t>
            </w:r>
            <w:r w:rsidR="00BC4BE1">
              <w:rPr>
                <w:sz w:val="20"/>
                <w:szCs w:val="20"/>
              </w:rPr>
              <w:t xml:space="preserve"> »  </w:t>
            </w:r>
            <w:r w:rsidR="003561A8">
              <w:rPr>
                <w:sz w:val="20"/>
                <w:szCs w:val="20"/>
              </w:rPr>
              <w:t>июня 2024</w:t>
            </w:r>
            <w:r w:rsidR="00D50701" w:rsidRPr="00BC3D72">
              <w:rPr>
                <w:sz w:val="20"/>
                <w:szCs w:val="20"/>
              </w:rPr>
              <w:t>г.</w:t>
            </w:r>
          </w:p>
          <w:p w:rsidR="00D50701" w:rsidRPr="00BC3D72" w:rsidRDefault="00D50701" w:rsidP="00A77F6E">
            <w:pPr>
              <w:jc w:val="right"/>
              <w:rPr>
                <w:sz w:val="20"/>
                <w:szCs w:val="20"/>
              </w:rPr>
            </w:pPr>
          </w:p>
        </w:tc>
      </w:tr>
    </w:tbl>
    <w:p w:rsidR="00311710" w:rsidRDefault="00311710" w:rsidP="00357A5F">
      <w:pPr>
        <w:spacing w:after="0"/>
        <w:jc w:val="right"/>
        <w:rPr>
          <w:sz w:val="24"/>
          <w:szCs w:val="24"/>
        </w:rPr>
      </w:pPr>
    </w:p>
    <w:p w:rsidR="00357A5F" w:rsidRPr="00D50701" w:rsidRDefault="00547A93" w:rsidP="00357A5F">
      <w:pPr>
        <w:spacing w:after="0" w:line="240" w:lineRule="auto"/>
        <w:jc w:val="center"/>
        <w:rPr>
          <w:b/>
          <w:sz w:val="28"/>
          <w:szCs w:val="28"/>
        </w:rPr>
      </w:pPr>
      <w:r w:rsidRPr="00D50701">
        <w:rPr>
          <w:b/>
          <w:sz w:val="28"/>
          <w:szCs w:val="28"/>
        </w:rPr>
        <w:t>Положение</w:t>
      </w:r>
    </w:p>
    <w:p w:rsidR="005F4653" w:rsidRDefault="004A0E96" w:rsidP="00E64EA2">
      <w:pPr>
        <w:spacing w:after="0" w:line="240" w:lineRule="auto"/>
        <w:jc w:val="center"/>
        <w:rPr>
          <w:b/>
          <w:sz w:val="28"/>
          <w:szCs w:val="28"/>
        </w:rPr>
      </w:pPr>
      <w:r w:rsidRPr="00D50701">
        <w:rPr>
          <w:b/>
          <w:sz w:val="28"/>
          <w:szCs w:val="28"/>
        </w:rPr>
        <w:t>об оказании дополнительных платных образовательных</w:t>
      </w:r>
      <w:r w:rsidR="00CE012C" w:rsidRPr="00D50701">
        <w:rPr>
          <w:b/>
          <w:sz w:val="28"/>
          <w:szCs w:val="28"/>
        </w:rPr>
        <w:t xml:space="preserve"> </w:t>
      </w:r>
      <w:r w:rsidRPr="00D50701">
        <w:rPr>
          <w:b/>
          <w:sz w:val="28"/>
          <w:szCs w:val="28"/>
        </w:rPr>
        <w:t>услуг</w:t>
      </w:r>
      <w:r w:rsidR="00D50701" w:rsidRPr="00D50701">
        <w:rPr>
          <w:b/>
          <w:sz w:val="28"/>
          <w:szCs w:val="28"/>
        </w:rPr>
        <w:t xml:space="preserve"> в муниципальном бюджетном общеобразовательном учреждении средней общеобразовательной школ</w:t>
      </w:r>
      <w:r w:rsidR="00D50701">
        <w:rPr>
          <w:b/>
          <w:sz w:val="28"/>
          <w:szCs w:val="28"/>
        </w:rPr>
        <w:t>е</w:t>
      </w:r>
      <w:r w:rsidR="00D50701" w:rsidRPr="00D50701">
        <w:rPr>
          <w:b/>
          <w:sz w:val="28"/>
          <w:szCs w:val="28"/>
        </w:rPr>
        <w:t xml:space="preserve"> № 20</w:t>
      </w:r>
      <w:r w:rsidR="005F4653">
        <w:rPr>
          <w:b/>
          <w:sz w:val="28"/>
          <w:szCs w:val="28"/>
        </w:rPr>
        <w:t xml:space="preserve"> имени Г.К. Жукова </w:t>
      </w:r>
    </w:p>
    <w:p w:rsidR="00E021CA" w:rsidRPr="00D50701" w:rsidRDefault="005F4653" w:rsidP="00E64E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0E96" w:rsidRDefault="004A0E96" w:rsidP="00E64EA2">
      <w:pPr>
        <w:spacing w:after="0" w:line="240" w:lineRule="auto"/>
        <w:jc w:val="center"/>
        <w:rPr>
          <w:b/>
          <w:sz w:val="28"/>
          <w:szCs w:val="28"/>
        </w:rPr>
      </w:pPr>
    </w:p>
    <w:p w:rsidR="00357A5F" w:rsidRDefault="00262CE2" w:rsidP="00E64E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7A5F" w:rsidRPr="00E64EA2">
        <w:rPr>
          <w:b/>
          <w:sz w:val="28"/>
          <w:szCs w:val="28"/>
        </w:rPr>
        <w:t>1.</w:t>
      </w:r>
      <w:r w:rsidR="00F41BCF">
        <w:rPr>
          <w:b/>
          <w:sz w:val="28"/>
          <w:szCs w:val="28"/>
        </w:rPr>
        <w:t xml:space="preserve"> </w:t>
      </w:r>
      <w:r w:rsidR="004A0E96">
        <w:rPr>
          <w:b/>
          <w:sz w:val="28"/>
          <w:szCs w:val="28"/>
        </w:rPr>
        <w:t>ОБЩИЕ ПОЛОЖЕНИЯ</w:t>
      </w:r>
    </w:p>
    <w:p w:rsidR="00547A93" w:rsidRPr="00E64EA2" w:rsidRDefault="00547A93" w:rsidP="00E64EA2">
      <w:pPr>
        <w:spacing w:after="0" w:line="240" w:lineRule="auto"/>
        <w:jc w:val="center"/>
        <w:rPr>
          <w:b/>
          <w:sz w:val="28"/>
          <w:szCs w:val="28"/>
        </w:rPr>
      </w:pPr>
    </w:p>
    <w:p w:rsidR="00AD2563" w:rsidRDefault="00357A5F" w:rsidP="00AD2563">
      <w:pPr>
        <w:spacing w:after="0" w:line="240" w:lineRule="auto"/>
        <w:ind w:firstLine="708"/>
        <w:jc w:val="both"/>
        <w:rPr>
          <w:sz w:val="28"/>
          <w:szCs w:val="28"/>
        </w:rPr>
      </w:pPr>
      <w:r w:rsidRPr="004A0E96">
        <w:rPr>
          <w:sz w:val="28"/>
          <w:szCs w:val="28"/>
        </w:rPr>
        <w:t>1.</w:t>
      </w:r>
      <w:r w:rsidR="004A0E96" w:rsidRPr="004A0E96">
        <w:rPr>
          <w:sz w:val="28"/>
          <w:szCs w:val="28"/>
        </w:rPr>
        <w:t>1.</w:t>
      </w:r>
      <w:r w:rsidR="004A0E96">
        <w:rPr>
          <w:b/>
          <w:sz w:val="28"/>
          <w:szCs w:val="28"/>
        </w:rPr>
        <w:t xml:space="preserve"> </w:t>
      </w:r>
      <w:r w:rsidR="00B151CC">
        <w:rPr>
          <w:sz w:val="28"/>
          <w:szCs w:val="28"/>
        </w:rPr>
        <w:t>Настоящее п</w:t>
      </w:r>
      <w:r w:rsidR="008D1567">
        <w:rPr>
          <w:sz w:val="28"/>
          <w:szCs w:val="28"/>
        </w:rPr>
        <w:t xml:space="preserve">оложение разработано </w:t>
      </w:r>
      <w:r w:rsidR="00D50701">
        <w:rPr>
          <w:sz w:val="28"/>
          <w:szCs w:val="28"/>
        </w:rPr>
        <w:t>для обеспечения уставной деятельности школы в части оказания платных дополнительных образовательных услуг.</w:t>
      </w:r>
    </w:p>
    <w:p w:rsidR="004A0E96" w:rsidRDefault="004A0E96" w:rsidP="00AD2563">
      <w:pPr>
        <w:spacing w:after="0" w:line="240" w:lineRule="auto"/>
        <w:ind w:firstLine="708"/>
        <w:jc w:val="both"/>
        <w:rPr>
          <w:sz w:val="28"/>
          <w:szCs w:val="28"/>
        </w:rPr>
      </w:pPr>
      <w:r w:rsidRPr="00283A35">
        <w:rPr>
          <w:sz w:val="28"/>
          <w:szCs w:val="28"/>
        </w:rPr>
        <w:t xml:space="preserve">1.2. </w:t>
      </w:r>
      <w:proofErr w:type="gramStart"/>
      <w:r w:rsidR="00D50701" w:rsidRPr="00283A35">
        <w:rPr>
          <w:sz w:val="28"/>
          <w:szCs w:val="28"/>
        </w:rPr>
        <w:t>Платные дополнительные образовательные услуги оказываются МБОУ СОШ № 20</w:t>
      </w:r>
      <w:r w:rsidR="00283A35">
        <w:rPr>
          <w:b/>
        </w:rPr>
        <w:t xml:space="preserve"> </w:t>
      </w:r>
      <w:r w:rsidR="00283A35" w:rsidRPr="00AD2563">
        <w:rPr>
          <w:sz w:val="28"/>
          <w:szCs w:val="28"/>
        </w:rPr>
        <w:t>имени Г.К. Жукова</w:t>
      </w:r>
      <w:r w:rsidR="00AD2563">
        <w:rPr>
          <w:sz w:val="28"/>
          <w:szCs w:val="28"/>
        </w:rPr>
        <w:t xml:space="preserve"> (далее Школа)</w:t>
      </w:r>
      <w:r w:rsidR="00D50701" w:rsidRPr="00283A35">
        <w:rPr>
          <w:sz w:val="28"/>
          <w:szCs w:val="28"/>
        </w:rPr>
        <w:t xml:space="preserve"> в соответствии с </w:t>
      </w:r>
      <w:r w:rsidR="0045494E">
        <w:rPr>
          <w:rFonts w:eastAsia="Times New Roman"/>
          <w:sz w:val="28"/>
          <w:szCs w:val="28"/>
        </w:rPr>
        <w:t xml:space="preserve"> </w:t>
      </w:r>
      <w:r w:rsidR="00283A35" w:rsidRPr="00283A35">
        <w:rPr>
          <w:rFonts w:eastAsia="Times New Roman"/>
          <w:sz w:val="28"/>
          <w:szCs w:val="28"/>
        </w:rPr>
        <w:t xml:space="preserve">частью 9 статьи 54 Федерального закона </w:t>
      </w:r>
      <w:r w:rsidR="0011074F">
        <w:rPr>
          <w:b/>
        </w:rPr>
        <w:t xml:space="preserve"> </w:t>
      </w:r>
      <w:r w:rsidR="00D50701" w:rsidRPr="00283A35">
        <w:rPr>
          <w:sz w:val="28"/>
          <w:szCs w:val="28"/>
        </w:rPr>
        <w:t xml:space="preserve"> РФ "Об образовании в Российской Федерации" № 273-ФЗ от 29.12.2012 года, </w:t>
      </w:r>
      <w:r w:rsidR="0011074F">
        <w:rPr>
          <w:b/>
        </w:rPr>
        <w:t xml:space="preserve"> </w:t>
      </w:r>
      <w:r w:rsidR="00D50701" w:rsidRPr="00283A35">
        <w:rPr>
          <w:sz w:val="28"/>
          <w:szCs w:val="28"/>
        </w:rPr>
        <w:t xml:space="preserve"> </w:t>
      </w:r>
      <w:r w:rsidR="0011074F">
        <w:rPr>
          <w:b/>
        </w:rPr>
        <w:t xml:space="preserve"> </w:t>
      </w:r>
      <w:r w:rsidR="004B28D1" w:rsidRPr="00283A35">
        <w:rPr>
          <w:sz w:val="28"/>
          <w:szCs w:val="28"/>
        </w:rPr>
        <w:t>Постановление</w:t>
      </w:r>
      <w:r w:rsidR="0011074F">
        <w:rPr>
          <w:b/>
        </w:rPr>
        <w:t>м</w:t>
      </w:r>
      <w:r w:rsidR="004B28D1" w:rsidRPr="00283A35">
        <w:rPr>
          <w:sz w:val="28"/>
          <w:szCs w:val="28"/>
        </w:rPr>
        <w:t xml:space="preserve"> Правительства Российской Федерации от 15 августа 2013 г. N 706 </w:t>
      </w:r>
      <w:r w:rsidR="0011074F">
        <w:rPr>
          <w:b/>
        </w:rPr>
        <w:t xml:space="preserve"> </w:t>
      </w:r>
      <w:r w:rsidR="004B28D1" w:rsidRPr="00283A35">
        <w:rPr>
          <w:sz w:val="28"/>
          <w:szCs w:val="28"/>
        </w:rPr>
        <w:t xml:space="preserve"> "Об утверждении Правил оказания платных образовательных услуг"</w:t>
      </w:r>
      <w:r w:rsidR="00493801">
        <w:rPr>
          <w:b/>
        </w:rPr>
        <w:t>,</w:t>
      </w:r>
      <w:r w:rsidR="004B28D1" w:rsidRPr="00283A35">
        <w:rPr>
          <w:sz w:val="28"/>
          <w:szCs w:val="28"/>
        </w:rPr>
        <w:t xml:space="preserve"> </w:t>
      </w:r>
      <w:r w:rsidR="00493801">
        <w:rPr>
          <w:sz w:val="28"/>
          <w:szCs w:val="28"/>
        </w:rPr>
        <w:t>статьей 16 Закона РФ «О защите</w:t>
      </w:r>
      <w:proofErr w:type="gramEnd"/>
      <w:r w:rsidR="00493801">
        <w:rPr>
          <w:sz w:val="28"/>
          <w:szCs w:val="28"/>
        </w:rPr>
        <w:t xml:space="preserve"> прав потребителя».</w:t>
      </w:r>
    </w:p>
    <w:p w:rsidR="004A0E96" w:rsidRDefault="004A0E96" w:rsidP="005B000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B0005">
        <w:rPr>
          <w:sz w:val="28"/>
          <w:szCs w:val="28"/>
        </w:rPr>
        <w:t>Платные дополнительные образовательные услуги  - это образовательные услуги, оказываемые</w:t>
      </w:r>
      <w:r w:rsidR="00E573A5">
        <w:rPr>
          <w:sz w:val="28"/>
          <w:szCs w:val="28"/>
        </w:rPr>
        <w:t xml:space="preserve"> Школой </w:t>
      </w:r>
      <w:r w:rsidR="005B0005">
        <w:rPr>
          <w:sz w:val="28"/>
          <w:szCs w:val="28"/>
        </w:rPr>
        <w:t>сверх основной образовательной программы, гарантированной Государственным образовательным стандартом. Платные дополнительные образовательные услуги осуществляются за счет внебюджетных средств (сре</w:t>
      </w:r>
      <w:proofErr w:type="gramStart"/>
      <w:r w:rsidR="005B0005">
        <w:rPr>
          <w:sz w:val="28"/>
          <w:szCs w:val="28"/>
        </w:rPr>
        <w:t>дств ст</w:t>
      </w:r>
      <w:proofErr w:type="gramEnd"/>
      <w:r w:rsidR="005B0005">
        <w:rPr>
          <w:sz w:val="28"/>
          <w:szCs w:val="28"/>
        </w:rPr>
        <w:t>оронних организаций или частных лиц, в том числе родителей,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5B0005" w:rsidRDefault="006972D2" w:rsidP="004A0E9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B0005">
        <w:rPr>
          <w:sz w:val="28"/>
          <w:szCs w:val="28"/>
        </w:rPr>
        <w:t>К платным д</w:t>
      </w:r>
      <w:r>
        <w:rPr>
          <w:sz w:val="28"/>
          <w:szCs w:val="28"/>
        </w:rPr>
        <w:t>ополнительны</w:t>
      </w:r>
      <w:r w:rsidR="005B0005">
        <w:rPr>
          <w:sz w:val="28"/>
          <w:szCs w:val="28"/>
        </w:rPr>
        <w:t>м</w:t>
      </w:r>
      <w:r>
        <w:rPr>
          <w:sz w:val="28"/>
          <w:szCs w:val="28"/>
        </w:rPr>
        <w:t xml:space="preserve"> услуг</w:t>
      </w:r>
      <w:r w:rsidR="005B0005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5B0005">
        <w:rPr>
          <w:sz w:val="28"/>
          <w:szCs w:val="28"/>
        </w:rPr>
        <w:t>относятся:</w:t>
      </w:r>
    </w:p>
    <w:p w:rsidR="005B0005" w:rsidRDefault="005B0005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образовательным программам;</w:t>
      </w:r>
    </w:p>
    <w:p w:rsidR="005B0005" w:rsidRDefault="005B0005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специальных курсов и циклов дисциплин сверх программ по данной дисциплине, предусмотренной учебным планом;</w:t>
      </w:r>
    </w:p>
    <w:p w:rsidR="005B0005" w:rsidRDefault="005B0005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углубленному изучению предметов;</w:t>
      </w:r>
    </w:p>
    <w:p w:rsidR="005B0005" w:rsidRDefault="005B0005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</w:t>
      </w:r>
      <w:r w:rsidR="00347DC2">
        <w:rPr>
          <w:sz w:val="28"/>
          <w:szCs w:val="28"/>
        </w:rPr>
        <w:t>щ</w:t>
      </w:r>
      <w:r>
        <w:rPr>
          <w:sz w:val="28"/>
          <w:szCs w:val="28"/>
        </w:rPr>
        <w:t>ие услуги – развиваю</w:t>
      </w:r>
      <w:r w:rsidR="00347DC2">
        <w:rPr>
          <w:sz w:val="28"/>
          <w:szCs w:val="28"/>
        </w:rPr>
        <w:t>щ</w:t>
      </w:r>
      <w:r>
        <w:rPr>
          <w:sz w:val="28"/>
          <w:szCs w:val="28"/>
        </w:rPr>
        <w:t>ие формы и методы специального обучения;</w:t>
      </w:r>
    </w:p>
    <w:p w:rsidR="00347DC2" w:rsidRDefault="00347DC2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курсы: </w:t>
      </w:r>
    </w:p>
    <w:p w:rsidR="00347DC2" w:rsidRPr="00347DC2" w:rsidRDefault="00347DC2" w:rsidP="00347DC2">
      <w:pPr>
        <w:spacing w:after="0" w:line="240" w:lineRule="auto"/>
        <w:ind w:left="708"/>
        <w:jc w:val="both"/>
        <w:rPr>
          <w:sz w:val="28"/>
          <w:szCs w:val="28"/>
        </w:rPr>
      </w:pPr>
      <w:r w:rsidRPr="00347DC2">
        <w:rPr>
          <w:sz w:val="28"/>
          <w:szCs w:val="28"/>
        </w:rPr>
        <w:lastRenderedPageBreak/>
        <w:t xml:space="preserve">- по подготовке к поступлению в учебные заведения; </w:t>
      </w:r>
    </w:p>
    <w:p w:rsidR="005B0005" w:rsidRPr="00347DC2" w:rsidRDefault="00347DC2" w:rsidP="00347DC2">
      <w:pPr>
        <w:spacing w:after="0" w:line="240" w:lineRule="auto"/>
        <w:ind w:left="708"/>
        <w:jc w:val="both"/>
        <w:rPr>
          <w:sz w:val="28"/>
          <w:szCs w:val="28"/>
        </w:rPr>
      </w:pPr>
      <w:r w:rsidRPr="00347DC2">
        <w:rPr>
          <w:sz w:val="28"/>
          <w:szCs w:val="28"/>
        </w:rPr>
        <w:t>- по изучению иностранных языков;</w:t>
      </w:r>
    </w:p>
    <w:p w:rsidR="00347DC2" w:rsidRDefault="00347DC2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различные кружки, студии, группы, школы, факультативы по обучению и приобщению детей к знанию мировой культуры, художественно-эстетического, научного, технического и прикладного творчества;</w:t>
      </w:r>
    </w:p>
    <w:p w:rsidR="00347DC2" w:rsidRDefault="00347DC2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различных учебных групп и методов специального обучения школьной жизни, в том числе подготовке дошкольников, не посещающих дошкольные образовательные учреждения, к поступлению в школу;</w:t>
      </w:r>
    </w:p>
    <w:p w:rsidR="00347DC2" w:rsidRDefault="00347DC2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оздоровительные услуги, направленные на охрану и укрепление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347DC2" w:rsidRPr="005B0005" w:rsidRDefault="00347DC2" w:rsidP="005B0005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другие услуги, в соответствии с действующим законодательством РФ и нормативными документами Министерства образования РФ.</w:t>
      </w:r>
    </w:p>
    <w:p w:rsidR="006972D2" w:rsidRDefault="006972D2" w:rsidP="004A0E9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Дополнительные образовательные в соответствии со ст. 16 Закона РФ «О защите прав потребителя» могут оказываться только с согласия их получателя.</w:t>
      </w:r>
      <w:r w:rsidR="00734FA4">
        <w:rPr>
          <w:sz w:val="28"/>
          <w:szCs w:val="28"/>
        </w:rPr>
        <w:t xml:space="preserve"> 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4A0E96" w:rsidRDefault="00734FA4" w:rsidP="004A0E9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Оказание дополнительных услуг не может наносить ущерб или ухудшить</w:t>
      </w:r>
      <w:r w:rsidR="00347DC2">
        <w:rPr>
          <w:sz w:val="28"/>
          <w:szCs w:val="28"/>
        </w:rPr>
        <w:t xml:space="preserve"> качество </w:t>
      </w:r>
      <w:r w:rsidR="0065491E">
        <w:rPr>
          <w:sz w:val="28"/>
          <w:szCs w:val="28"/>
        </w:rPr>
        <w:t xml:space="preserve">предоставления основных </w:t>
      </w:r>
      <w:r w:rsidR="006B4072">
        <w:rPr>
          <w:sz w:val="28"/>
          <w:szCs w:val="28"/>
        </w:rPr>
        <w:t>образовательных услуг, которые Ш</w:t>
      </w:r>
      <w:r w:rsidR="0065491E">
        <w:rPr>
          <w:sz w:val="28"/>
          <w:szCs w:val="28"/>
        </w:rPr>
        <w:t>кола обязана оказывать бесплатно для населения.</w:t>
      </w:r>
    </w:p>
    <w:p w:rsidR="0065491E" w:rsidRDefault="0065491E" w:rsidP="0065491E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65491E" w:rsidRDefault="0065491E" w:rsidP="0065491E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65491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ЦЕЛИ И ЗАДАЧИ</w:t>
      </w:r>
    </w:p>
    <w:p w:rsidR="000B6EC8" w:rsidRDefault="000B6EC8" w:rsidP="0065491E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65491E" w:rsidRDefault="0065491E" w:rsidP="000B6EC8">
      <w:pPr>
        <w:spacing w:after="0" w:line="240" w:lineRule="auto"/>
        <w:ind w:firstLine="708"/>
        <w:jc w:val="both"/>
        <w:rPr>
          <w:sz w:val="28"/>
          <w:szCs w:val="28"/>
        </w:rPr>
      </w:pPr>
      <w:r w:rsidRPr="0065491E">
        <w:rPr>
          <w:sz w:val="28"/>
          <w:szCs w:val="28"/>
        </w:rPr>
        <w:t>2.1.Всестороннее</w:t>
      </w:r>
      <w:r>
        <w:rPr>
          <w:sz w:val="28"/>
          <w:szCs w:val="28"/>
        </w:rPr>
        <w:t xml:space="preserve"> удовлетворение образовательных потребностей обучающихся и граждан.</w:t>
      </w:r>
    </w:p>
    <w:p w:rsidR="0065491E" w:rsidRDefault="0065491E" w:rsidP="000B6EC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2.2.Повышение качества обучения, воспитания,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5491E" w:rsidRDefault="0065491E" w:rsidP="000B6EC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2.3.Привлечение дополнительных  источников финансирования в </w:t>
      </w:r>
      <w:r w:rsidR="006B4072">
        <w:rPr>
          <w:sz w:val="28"/>
          <w:szCs w:val="28"/>
        </w:rPr>
        <w:t>Школу.</w:t>
      </w:r>
    </w:p>
    <w:p w:rsidR="0065491E" w:rsidRDefault="0065491E" w:rsidP="0065491E">
      <w:pPr>
        <w:spacing w:after="0" w:line="240" w:lineRule="auto"/>
        <w:ind w:firstLine="708"/>
        <w:rPr>
          <w:sz w:val="28"/>
          <w:szCs w:val="28"/>
        </w:rPr>
      </w:pPr>
    </w:p>
    <w:p w:rsidR="0065491E" w:rsidRDefault="0065491E" w:rsidP="0065491E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65491E">
        <w:rPr>
          <w:b/>
          <w:sz w:val="28"/>
          <w:szCs w:val="28"/>
        </w:rPr>
        <w:t>3. ПОРЯДОК ОКАЗАНИЯ ПЛАТНЫХ ДОПОЛНИТЕЛЬНЫХ ОБРАЗОВАТЕЛЬНЫХ УСЛУГ</w:t>
      </w:r>
    </w:p>
    <w:p w:rsidR="0065491E" w:rsidRDefault="0065491E" w:rsidP="0065491E">
      <w:pPr>
        <w:spacing w:after="0" w:line="240" w:lineRule="auto"/>
        <w:ind w:firstLine="708"/>
        <w:rPr>
          <w:b/>
          <w:sz w:val="28"/>
          <w:szCs w:val="28"/>
        </w:rPr>
      </w:pPr>
    </w:p>
    <w:p w:rsidR="0065491E" w:rsidRDefault="0065491E" w:rsidP="000B6EC8">
      <w:pPr>
        <w:spacing w:after="0" w:line="240" w:lineRule="auto"/>
        <w:ind w:firstLine="708"/>
        <w:jc w:val="both"/>
        <w:rPr>
          <w:sz w:val="28"/>
          <w:szCs w:val="28"/>
        </w:rPr>
      </w:pPr>
      <w:r w:rsidRPr="0065491E">
        <w:rPr>
          <w:sz w:val="28"/>
          <w:szCs w:val="28"/>
        </w:rPr>
        <w:t>3.1.</w:t>
      </w:r>
      <w:r w:rsidR="00805E8C">
        <w:rPr>
          <w:sz w:val="28"/>
          <w:szCs w:val="28"/>
        </w:rPr>
        <w:t>Для оказания платных дополнительных образовательных услуг школа создает условия для организации и проведения дополнительных услуг в соответствии с действующими санитарными нормами  (СанПин 2.4.2.576-96).</w:t>
      </w:r>
    </w:p>
    <w:p w:rsidR="00805E8C" w:rsidRDefault="00805E8C" w:rsidP="000B6EC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3.2.Школа оказывает платные дополнительные образовательные услуги исключительно на добровольной основе.</w:t>
      </w:r>
    </w:p>
    <w:p w:rsidR="00805E8C" w:rsidRDefault="00805E8C" w:rsidP="000B6EC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3.3.Для выполнения работ по оказанию платных дополнительных образовательных услуг могут привлекаться как основные  сотрудники школы, так и специалисты со стороны.</w:t>
      </w:r>
    </w:p>
    <w:p w:rsidR="00805E8C" w:rsidRDefault="00FC5FB8" w:rsidP="000B6EC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805E8C">
        <w:rPr>
          <w:sz w:val="28"/>
          <w:szCs w:val="28"/>
        </w:rPr>
        <w:t>.Директор школы издает приказ об организации конкретных платных дополнительных образовательных услуг, в котором определяет</w:t>
      </w:r>
      <w:r w:rsidR="00A115CA">
        <w:rPr>
          <w:sz w:val="28"/>
          <w:szCs w:val="28"/>
        </w:rPr>
        <w:t>:</w:t>
      </w:r>
    </w:p>
    <w:p w:rsidR="00A115CA" w:rsidRPr="00FC5FB8" w:rsidRDefault="00A115CA" w:rsidP="00FC5FB8">
      <w:pPr>
        <w:spacing w:after="0" w:line="240" w:lineRule="auto"/>
        <w:ind w:left="1068"/>
        <w:jc w:val="both"/>
        <w:rPr>
          <w:sz w:val="28"/>
          <w:szCs w:val="28"/>
        </w:rPr>
      </w:pPr>
      <w:r w:rsidRPr="00FC5FB8">
        <w:rPr>
          <w:sz w:val="28"/>
          <w:szCs w:val="28"/>
        </w:rPr>
        <w:t>ответственность лиц, состав участников;</w:t>
      </w:r>
    </w:p>
    <w:p w:rsidR="00A115CA" w:rsidRPr="00FC5FB8" w:rsidRDefault="00FC5FB8" w:rsidP="00FC5F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115CA" w:rsidRPr="00FC5FB8">
        <w:rPr>
          <w:sz w:val="28"/>
          <w:szCs w:val="28"/>
        </w:rPr>
        <w:t xml:space="preserve">организацию работы по предоставлению платных дополнительных </w:t>
      </w:r>
      <w:r>
        <w:rPr>
          <w:sz w:val="28"/>
          <w:szCs w:val="28"/>
        </w:rPr>
        <w:t xml:space="preserve">  </w:t>
      </w:r>
      <w:r w:rsidR="00A115CA" w:rsidRPr="00FC5FB8">
        <w:rPr>
          <w:sz w:val="28"/>
          <w:szCs w:val="28"/>
        </w:rPr>
        <w:t>образовательных услуг (расписание занятий, режим работы и т.п.)</w:t>
      </w:r>
    </w:p>
    <w:p w:rsidR="00A115CA" w:rsidRDefault="00A115CA" w:rsidP="000B6E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утверждает:</w:t>
      </w:r>
    </w:p>
    <w:p w:rsidR="00A115CA" w:rsidRPr="00FC5FB8" w:rsidRDefault="00A115CA" w:rsidP="00FC5FB8">
      <w:pPr>
        <w:spacing w:after="0" w:line="240" w:lineRule="auto"/>
        <w:ind w:left="1135"/>
        <w:jc w:val="both"/>
        <w:rPr>
          <w:sz w:val="28"/>
          <w:szCs w:val="28"/>
        </w:rPr>
      </w:pPr>
      <w:r w:rsidRPr="00FC5FB8">
        <w:rPr>
          <w:sz w:val="28"/>
          <w:szCs w:val="28"/>
        </w:rPr>
        <w:t>учебный план;</w:t>
      </w:r>
    </w:p>
    <w:p w:rsidR="00A115CA" w:rsidRPr="00FC5FB8" w:rsidRDefault="00FC5FB8" w:rsidP="00FC5F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115CA" w:rsidRPr="00FC5FB8">
        <w:rPr>
          <w:sz w:val="28"/>
          <w:szCs w:val="28"/>
        </w:rPr>
        <w:t>учебные программы;</w:t>
      </w:r>
    </w:p>
    <w:p w:rsidR="00A115CA" w:rsidRDefault="00A115CA" w:rsidP="000B6EC8">
      <w:pPr>
        <w:spacing w:after="0" w:line="240" w:lineRule="auto"/>
        <w:ind w:hanging="14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0A6">
        <w:rPr>
          <w:sz w:val="28"/>
          <w:szCs w:val="28"/>
        </w:rPr>
        <w:t xml:space="preserve">                             3.5</w:t>
      </w:r>
      <w:r>
        <w:rPr>
          <w:sz w:val="28"/>
          <w:szCs w:val="28"/>
        </w:rPr>
        <w:t>.Директор школы утверждает положение «О расходовании средств, полученных от предоставления платных дополнительных образовательных услуг».</w:t>
      </w:r>
    </w:p>
    <w:p w:rsidR="00A115CA" w:rsidRDefault="00A115CA" w:rsidP="000B6EC8">
      <w:pPr>
        <w:spacing w:after="0" w:line="240" w:lineRule="auto"/>
        <w:ind w:hanging="14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</w:t>
      </w:r>
      <w:r w:rsidR="000720A6">
        <w:rPr>
          <w:sz w:val="28"/>
          <w:szCs w:val="28"/>
        </w:rPr>
        <w:t>6</w:t>
      </w:r>
      <w:r>
        <w:rPr>
          <w:sz w:val="28"/>
          <w:szCs w:val="28"/>
        </w:rPr>
        <w:t xml:space="preserve">.Администрация школы согласовывает </w:t>
      </w:r>
      <w:r w:rsidR="00900040">
        <w:rPr>
          <w:sz w:val="28"/>
          <w:szCs w:val="28"/>
        </w:rPr>
        <w:t>с Управлением Образования и Администрацией района данное Положение, Положение о расходовании средств, полученных от предоставления платных дополнительных образовательных услуг, калькуляцию цены платной дополнительной услуги и смету доходов и расходов.</w:t>
      </w:r>
    </w:p>
    <w:p w:rsidR="00900040" w:rsidRDefault="00900040" w:rsidP="000B6EC8">
      <w:pPr>
        <w:tabs>
          <w:tab w:val="left" w:pos="142"/>
        </w:tabs>
        <w:spacing w:after="0" w:line="240" w:lineRule="auto"/>
        <w:ind w:hanging="14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6021">
        <w:rPr>
          <w:sz w:val="28"/>
          <w:szCs w:val="28"/>
        </w:rPr>
        <w:t xml:space="preserve">                             3.7</w:t>
      </w:r>
      <w:r>
        <w:rPr>
          <w:sz w:val="28"/>
          <w:szCs w:val="28"/>
        </w:rPr>
        <w:t>.Платные дополнительные образовательные услуги оказываются на условиях</w:t>
      </w:r>
      <w:r w:rsidR="008A6021">
        <w:rPr>
          <w:sz w:val="28"/>
          <w:szCs w:val="28"/>
        </w:rPr>
        <w:t>, определенных в договоре между Ш</w:t>
      </w:r>
      <w:r>
        <w:rPr>
          <w:sz w:val="28"/>
          <w:szCs w:val="28"/>
        </w:rPr>
        <w:t>колой и заказчиком услуг. Заказчиками услуг могут быть родители учащихся (законные представители). Договор заключается в двух экземплярах, один из которых остается у заказчика услуги.</w:t>
      </w:r>
    </w:p>
    <w:p w:rsidR="00900040" w:rsidRDefault="00900040" w:rsidP="000B6EC8">
      <w:pPr>
        <w:tabs>
          <w:tab w:val="left" w:pos="142"/>
        </w:tabs>
        <w:spacing w:after="0" w:line="240" w:lineRule="auto"/>
        <w:ind w:hanging="14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6021">
        <w:rPr>
          <w:sz w:val="28"/>
          <w:szCs w:val="28"/>
        </w:rPr>
        <w:t xml:space="preserve">                             3.7</w:t>
      </w:r>
      <w:r>
        <w:rPr>
          <w:sz w:val="28"/>
          <w:szCs w:val="28"/>
        </w:rPr>
        <w:t xml:space="preserve">.Школа обеспечивает </w:t>
      </w:r>
      <w:r w:rsidR="00EB64FD">
        <w:rPr>
          <w:sz w:val="28"/>
          <w:szCs w:val="28"/>
        </w:rPr>
        <w:t>доступность для всех участников образовательного процесса (родителей, учащихся, педагогов) следующей информации:</w:t>
      </w:r>
    </w:p>
    <w:p w:rsidR="00EB64FD" w:rsidRDefault="00EB64FD" w:rsidP="000B6EC8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hanging="633"/>
        <w:jc w:val="both"/>
        <w:rPr>
          <w:sz w:val="28"/>
          <w:szCs w:val="28"/>
        </w:rPr>
      </w:pPr>
      <w:r>
        <w:rPr>
          <w:sz w:val="28"/>
          <w:szCs w:val="28"/>
        </w:rPr>
        <w:t>условия предоставления платных дополнительных образовательных услуг;</w:t>
      </w:r>
    </w:p>
    <w:p w:rsidR="00EB64FD" w:rsidRDefault="00EB64FD" w:rsidP="000B6EC8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hanging="633"/>
        <w:jc w:val="both"/>
        <w:rPr>
          <w:sz w:val="28"/>
          <w:szCs w:val="28"/>
        </w:rPr>
      </w:pPr>
      <w:r>
        <w:rPr>
          <w:sz w:val="28"/>
          <w:szCs w:val="28"/>
        </w:rPr>
        <w:t>размер оплаты за предоставляемые услуги;</w:t>
      </w:r>
    </w:p>
    <w:p w:rsidR="00EB64FD" w:rsidRDefault="00EB64FD" w:rsidP="000B6EC8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hanging="633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акты, регламентирующие порядок и условия предоставления услуг.</w:t>
      </w:r>
    </w:p>
    <w:p w:rsidR="00EB64FD" w:rsidRDefault="008A6021" w:rsidP="000B6EC8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3.8</w:t>
      </w:r>
      <w:r w:rsidR="00EB64FD">
        <w:rPr>
          <w:sz w:val="28"/>
          <w:szCs w:val="28"/>
        </w:rPr>
        <w:t xml:space="preserve">.Работа по ведению бухгалтерского учета и финансовых операций по предоставлению платных дополнительных образовательных услуг производится бухгалтером и экономистом школы, которые несут ответственность за их правильность и законность. При  ведении бухгалтерского учета средства, получаемые от </w:t>
      </w:r>
      <w:r w:rsidR="00EB64FD" w:rsidRPr="00EB64FD">
        <w:rPr>
          <w:color w:val="000000" w:themeColor="text1"/>
          <w:sz w:val="28"/>
          <w:szCs w:val="28"/>
        </w:rPr>
        <w:t xml:space="preserve">предоставления </w:t>
      </w:r>
      <w:r w:rsidR="00EB64FD">
        <w:rPr>
          <w:sz w:val="28"/>
          <w:szCs w:val="28"/>
        </w:rPr>
        <w:t>платных дополнительных образовательных услуг, з</w:t>
      </w:r>
      <w:r w:rsidR="001A301F">
        <w:rPr>
          <w:sz w:val="28"/>
          <w:szCs w:val="28"/>
        </w:rPr>
        <w:t>ачисляются на специальный счет Ш</w:t>
      </w:r>
      <w:r w:rsidR="00EB64FD">
        <w:rPr>
          <w:sz w:val="28"/>
          <w:szCs w:val="28"/>
        </w:rPr>
        <w:t>колы.</w:t>
      </w:r>
    </w:p>
    <w:p w:rsidR="00EB64FD" w:rsidRDefault="001A301F" w:rsidP="000B6EC8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3.9</w:t>
      </w:r>
      <w:r w:rsidR="00EB64FD">
        <w:rPr>
          <w:sz w:val="28"/>
          <w:szCs w:val="28"/>
        </w:rPr>
        <w:t>.Сбор средств, получаемых за предоставление платных дополнительных образовательных услуг, производится через учреждение банка.</w:t>
      </w:r>
    </w:p>
    <w:p w:rsidR="00EB64FD" w:rsidRDefault="001A301F" w:rsidP="000B6EC8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EB64FD">
        <w:rPr>
          <w:sz w:val="28"/>
          <w:szCs w:val="28"/>
        </w:rPr>
        <w:t>.</w:t>
      </w:r>
      <w:r w:rsidR="00A02C1C">
        <w:rPr>
          <w:sz w:val="28"/>
          <w:szCs w:val="28"/>
        </w:rPr>
        <w:t>Платные дополнительные образовательные услуги осуществляются на основе полного возмещения затрат.</w:t>
      </w:r>
    </w:p>
    <w:p w:rsidR="00A02C1C" w:rsidRDefault="001A301F" w:rsidP="000B6EC8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02C1C">
        <w:rPr>
          <w:sz w:val="28"/>
          <w:szCs w:val="28"/>
        </w:rPr>
        <w:t xml:space="preserve">.Учет доходов и расходов ведется ежемесячно. Оплата труда преподавателей осуществляется </w:t>
      </w:r>
      <w:proofErr w:type="gramStart"/>
      <w:r w:rsidR="00A02C1C">
        <w:rPr>
          <w:sz w:val="28"/>
          <w:szCs w:val="28"/>
        </w:rPr>
        <w:t>согласно табеля</w:t>
      </w:r>
      <w:proofErr w:type="gramEnd"/>
      <w:r w:rsidR="00A02C1C">
        <w:rPr>
          <w:sz w:val="28"/>
          <w:szCs w:val="28"/>
        </w:rPr>
        <w:t xml:space="preserve"> учета рабочего времени, подаваемого заместителем директора школы в бухгалтерию до 23 числа каждого месяца.</w:t>
      </w:r>
    </w:p>
    <w:p w:rsidR="00A02C1C" w:rsidRDefault="001A301F" w:rsidP="000B6EC8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</w:t>
      </w:r>
      <w:r w:rsidR="00A02C1C">
        <w:rPr>
          <w:sz w:val="28"/>
          <w:szCs w:val="28"/>
        </w:rPr>
        <w:t>.В размере 30.2% от фонда оплаты труда производится отчисление во внебюджетные фонды (пенсионный фонд, фонд социального страхования).</w:t>
      </w:r>
    </w:p>
    <w:p w:rsidR="00A02C1C" w:rsidRDefault="00821C4D" w:rsidP="000B6EC8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A02C1C">
        <w:rPr>
          <w:sz w:val="28"/>
          <w:szCs w:val="28"/>
        </w:rPr>
        <w:t>.Дети сироты освобожда</w:t>
      </w:r>
      <w:r>
        <w:rPr>
          <w:sz w:val="28"/>
          <w:szCs w:val="28"/>
        </w:rPr>
        <w:t>ются от оплаты за обучение на 5</w:t>
      </w:r>
      <w:r w:rsidR="00A02C1C">
        <w:rPr>
          <w:sz w:val="28"/>
          <w:szCs w:val="28"/>
        </w:rPr>
        <w:t>0%</w:t>
      </w:r>
      <w:r>
        <w:rPr>
          <w:sz w:val="28"/>
          <w:szCs w:val="28"/>
        </w:rPr>
        <w:t>, дети из многодетных семей на 30%, дети работников школы на 3</w:t>
      </w:r>
      <w:r w:rsidR="00A02C1C">
        <w:rPr>
          <w:sz w:val="28"/>
          <w:szCs w:val="28"/>
        </w:rPr>
        <w:t>0%.</w:t>
      </w:r>
    </w:p>
    <w:p w:rsidR="00A02C1C" w:rsidRDefault="00A02C1C" w:rsidP="000B6EC8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02C1C" w:rsidRDefault="00A02C1C" w:rsidP="000B6EC8">
      <w:pPr>
        <w:tabs>
          <w:tab w:val="left" w:pos="142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02C1C">
        <w:rPr>
          <w:b/>
          <w:sz w:val="28"/>
          <w:szCs w:val="28"/>
        </w:rPr>
        <w:t>4.ОТВЕТСТВЕННОСТЬ ШКОЛЫ И ДОЛЖНОСТНЫХ ЛИЦ</w:t>
      </w:r>
    </w:p>
    <w:p w:rsidR="000B6EC8" w:rsidRDefault="000B6EC8" w:rsidP="000B6EC8">
      <w:pPr>
        <w:tabs>
          <w:tab w:val="left" w:pos="142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A02C1C" w:rsidRDefault="00A02C1C" w:rsidP="000B6EC8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4.1.Школа при оказании платных дополнительных образовательных услуг является исполнителем данных услуг.</w:t>
      </w:r>
    </w:p>
    <w:p w:rsidR="00A02C1C" w:rsidRDefault="00A02C1C" w:rsidP="000B6EC8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4.2.Перед заказчиками услуг (родителя</w:t>
      </w:r>
      <w:r w:rsidR="00821C4D">
        <w:rPr>
          <w:sz w:val="28"/>
          <w:szCs w:val="28"/>
        </w:rPr>
        <w:t>ми, законными представителями) Ш</w:t>
      </w:r>
      <w:r>
        <w:rPr>
          <w:sz w:val="28"/>
          <w:szCs w:val="28"/>
        </w:rPr>
        <w:t>кола несет ответственность согласно действующему гражданскому законодательству:</w:t>
      </w:r>
    </w:p>
    <w:p w:rsidR="00951E7F" w:rsidRDefault="00951E7F" w:rsidP="000B6EC8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обязательств в полном объеме (по количеству часов и по реализации учебной программы, указанной в догов</w:t>
      </w:r>
      <w:r w:rsidR="00821C4D">
        <w:rPr>
          <w:sz w:val="28"/>
          <w:szCs w:val="28"/>
        </w:rPr>
        <w:t>оре) и с качеством, заявленным Ш</w:t>
      </w:r>
      <w:r>
        <w:rPr>
          <w:sz w:val="28"/>
          <w:szCs w:val="28"/>
        </w:rPr>
        <w:t>колой в договоре на оказание платных дополнительных образовательных услуг;</w:t>
      </w:r>
    </w:p>
    <w:p w:rsidR="00951E7F" w:rsidRDefault="00951E7F" w:rsidP="000B6EC8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образовательной программы в указанные в договоре сроки;</w:t>
      </w:r>
    </w:p>
    <w:p w:rsidR="00951E7F" w:rsidRDefault="00951E7F" w:rsidP="000B6EC8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жизнь и здоровье детей во время оказания платных дополнител</w:t>
      </w:r>
      <w:r w:rsidR="007F25A1">
        <w:rPr>
          <w:sz w:val="28"/>
          <w:szCs w:val="28"/>
        </w:rPr>
        <w:t>ьных образовательных услуг в Ш</w:t>
      </w:r>
      <w:r>
        <w:rPr>
          <w:sz w:val="28"/>
          <w:szCs w:val="28"/>
        </w:rPr>
        <w:t>коле;</w:t>
      </w:r>
    </w:p>
    <w:p w:rsidR="00951E7F" w:rsidRDefault="00951E7F" w:rsidP="000B6EC8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безопасные условия прохождения образовательного процесса;</w:t>
      </w:r>
    </w:p>
    <w:p w:rsidR="00951E7F" w:rsidRDefault="00951E7F" w:rsidP="000B6EC8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прав и свобод обучающихся, воспитанников и работников</w:t>
      </w:r>
      <w:r w:rsidR="007F25A1">
        <w:rPr>
          <w:sz w:val="28"/>
          <w:szCs w:val="28"/>
        </w:rPr>
        <w:t xml:space="preserve"> Ш</w:t>
      </w:r>
      <w:r>
        <w:rPr>
          <w:sz w:val="28"/>
          <w:szCs w:val="28"/>
        </w:rPr>
        <w:t>колы;</w:t>
      </w:r>
    </w:p>
    <w:p w:rsidR="00951E7F" w:rsidRDefault="00951E7F" w:rsidP="000B6EC8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иные условия, предусмотренные законодательством Российской Федерации.</w:t>
      </w:r>
    </w:p>
    <w:p w:rsidR="00951E7F" w:rsidRDefault="00951E7F" w:rsidP="000B6EC8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4.3.Кроме отве</w:t>
      </w:r>
      <w:r w:rsidR="007F25A1">
        <w:rPr>
          <w:sz w:val="28"/>
          <w:szCs w:val="28"/>
        </w:rPr>
        <w:t>тственности перед заказчиками, Ш</w:t>
      </w:r>
      <w:r>
        <w:rPr>
          <w:sz w:val="28"/>
          <w:szCs w:val="28"/>
        </w:rPr>
        <w:t>кола несет ответственность:</w:t>
      </w:r>
    </w:p>
    <w:p w:rsidR="00951E7F" w:rsidRDefault="00951E7F" w:rsidP="000B6EC8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своевременное и правильное начисление и уплату налогов;</w:t>
      </w:r>
    </w:p>
    <w:p w:rsidR="00951E7F" w:rsidRDefault="00951E7F" w:rsidP="000B6EC8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законодательства о труде и охране труда.</w:t>
      </w:r>
    </w:p>
    <w:p w:rsidR="00951E7F" w:rsidRDefault="000B6EC8" w:rsidP="000B6EC8">
      <w:pPr>
        <w:tabs>
          <w:tab w:val="left" w:pos="142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25A1">
        <w:rPr>
          <w:sz w:val="28"/>
          <w:szCs w:val="28"/>
        </w:rPr>
        <w:t>4.4.Директор Ш</w:t>
      </w:r>
      <w:r w:rsidR="00951E7F">
        <w:rPr>
          <w:sz w:val="28"/>
          <w:szCs w:val="28"/>
        </w:rPr>
        <w:t xml:space="preserve">колы несет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трудового, </w:t>
      </w:r>
      <w:r>
        <w:rPr>
          <w:sz w:val="28"/>
          <w:szCs w:val="28"/>
        </w:rPr>
        <w:t>административного и уголовного законодательства при оказании платных дополнительных образовательных услуг в школе и при заключении договоров на оказание этих услуг.</w:t>
      </w:r>
    </w:p>
    <w:p w:rsidR="000B6EC8" w:rsidRPr="00951E7F" w:rsidRDefault="000B6EC8" w:rsidP="000B6EC8">
      <w:pPr>
        <w:tabs>
          <w:tab w:val="left" w:pos="142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условиями предоставления платных дополнительных образовательных услуг, а также за соответствием действующему законодательству нормативных актов  и приказов, изданных директором школы об организации предоставления платных дополнительных образовательных услуг в школе, осуществляется органами управления образования и Управляющим советом школы.</w:t>
      </w:r>
    </w:p>
    <w:p w:rsidR="00A02C1C" w:rsidRDefault="00A02C1C" w:rsidP="000B6EC8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EB64FD" w:rsidRPr="00EB64FD" w:rsidRDefault="00EB64FD" w:rsidP="000B6EC8">
      <w:pPr>
        <w:tabs>
          <w:tab w:val="left" w:pos="142"/>
        </w:tabs>
        <w:spacing w:after="0" w:line="240" w:lineRule="auto"/>
        <w:ind w:left="709" w:hanging="709"/>
        <w:jc w:val="both"/>
        <w:rPr>
          <w:sz w:val="28"/>
          <w:szCs w:val="28"/>
        </w:rPr>
      </w:pPr>
    </w:p>
    <w:p w:rsidR="00A115CA" w:rsidRPr="0065491E" w:rsidRDefault="00A115CA" w:rsidP="000B6EC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65491E" w:rsidRPr="0065491E" w:rsidRDefault="0065491E" w:rsidP="000B6EC8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65491E" w:rsidRPr="0065491E" w:rsidSect="0095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45A"/>
    <w:multiLevelType w:val="hybridMultilevel"/>
    <w:tmpl w:val="CBF630F4"/>
    <w:lvl w:ilvl="0" w:tplc="DDE42618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19356C"/>
    <w:multiLevelType w:val="hybridMultilevel"/>
    <w:tmpl w:val="72E6810E"/>
    <w:lvl w:ilvl="0" w:tplc="0419000D">
      <w:start w:val="1"/>
      <w:numFmt w:val="bullet"/>
      <w:lvlText w:val=""/>
      <w:lvlJc w:val="left"/>
      <w:pPr>
        <w:ind w:left="-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</w:abstractNum>
  <w:abstractNum w:abstractNumId="2">
    <w:nsid w:val="2352469E"/>
    <w:multiLevelType w:val="hybridMultilevel"/>
    <w:tmpl w:val="DF0A4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10E8"/>
    <w:multiLevelType w:val="hybridMultilevel"/>
    <w:tmpl w:val="B084253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AC8039E"/>
    <w:multiLevelType w:val="hybridMultilevel"/>
    <w:tmpl w:val="EAE03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660905"/>
    <w:multiLevelType w:val="hybridMultilevel"/>
    <w:tmpl w:val="908A91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0E33EF"/>
    <w:multiLevelType w:val="hybridMultilevel"/>
    <w:tmpl w:val="238C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B5987"/>
    <w:multiLevelType w:val="hybridMultilevel"/>
    <w:tmpl w:val="9CDE8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B96071"/>
    <w:multiLevelType w:val="hybridMultilevel"/>
    <w:tmpl w:val="20F49846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>
    <w:nsid w:val="6AD66F1E"/>
    <w:multiLevelType w:val="hybridMultilevel"/>
    <w:tmpl w:val="4A1A53CA"/>
    <w:lvl w:ilvl="0" w:tplc="0419000D">
      <w:start w:val="1"/>
      <w:numFmt w:val="bullet"/>
      <w:lvlText w:val=""/>
      <w:lvlJc w:val="left"/>
      <w:pPr>
        <w:ind w:left="1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0">
    <w:nsid w:val="6B601E6E"/>
    <w:multiLevelType w:val="hybridMultilevel"/>
    <w:tmpl w:val="6344A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010"/>
    <w:rsid w:val="00003DF1"/>
    <w:rsid w:val="00014C75"/>
    <w:rsid w:val="000629F7"/>
    <w:rsid w:val="000720A6"/>
    <w:rsid w:val="000B6EC8"/>
    <w:rsid w:val="0011074F"/>
    <w:rsid w:val="00123AFC"/>
    <w:rsid w:val="00125C4F"/>
    <w:rsid w:val="001266B9"/>
    <w:rsid w:val="001572AD"/>
    <w:rsid w:val="00171FFE"/>
    <w:rsid w:val="001A301F"/>
    <w:rsid w:val="00214AD5"/>
    <w:rsid w:val="002247A2"/>
    <w:rsid w:val="00262CE2"/>
    <w:rsid w:val="00264799"/>
    <w:rsid w:val="00283A35"/>
    <w:rsid w:val="00290320"/>
    <w:rsid w:val="002D0DD5"/>
    <w:rsid w:val="002F7198"/>
    <w:rsid w:val="00311710"/>
    <w:rsid w:val="00320ED5"/>
    <w:rsid w:val="00347DC2"/>
    <w:rsid w:val="003561A8"/>
    <w:rsid w:val="00357A5F"/>
    <w:rsid w:val="00365DAA"/>
    <w:rsid w:val="00376FC5"/>
    <w:rsid w:val="003D34AD"/>
    <w:rsid w:val="003E2800"/>
    <w:rsid w:val="004336A3"/>
    <w:rsid w:val="00442381"/>
    <w:rsid w:val="0045494E"/>
    <w:rsid w:val="00471E8E"/>
    <w:rsid w:val="004874FE"/>
    <w:rsid w:val="00493801"/>
    <w:rsid w:val="004A0E96"/>
    <w:rsid w:val="004B28D1"/>
    <w:rsid w:val="004D25E2"/>
    <w:rsid w:val="004D539C"/>
    <w:rsid w:val="00514331"/>
    <w:rsid w:val="00541E43"/>
    <w:rsid w:val="00547A93"/>
    <w:rsid w:val="00576918"/>
    <w:rsid w:val="00585BB9"/>
    <w:rsid w:val="005B0005"/>
    <w:rsid w:val="005B4F0C"/>
    <w:rsid w:val="005F4653"/>
    <w:rsid w:val="00615F51"/>
    <w:rsid w:val="0063460F"/>
    <w:rsid w:val="00636C30"/>
    <w:rsid w:val="0065491E"/>
    <w:rsid w:val="006972D2"/>
    <w:rsid w:val="006B4072"/>
    <w:rsid w:val="006D4B11"/>
    <w:rsid w:val="006D6CA4"/>
    <w:rsid w:val="006E42AB"/>
    <w:rsid w:val="00710EF9"/>
    <w:rsid w:val="00730A7F"/>
    <w:rsid w:val="00734FA4"/>
    <w:rsid w:val="00740E71"/>
    <w:rsid w:val="0076176B"/>
    <w:rsid w:val="00761D2B"/>
    <w:rsid w:val="00765F99"/>
    <w:rsid w:val="00784FCE"/>
    <w:rsid w:val="007D6C4A"/>
    <w:rsid w:val="007F084F"/>
    <w:rsid w:val="007F25A1"/>
    <w:rsid w:val="00805E8C"/>
    <w:rsid w:val="00821C4D"/>
    <w:rsid w:val="00826187"/>
    <w:rsid w:val="008725EC"/>
    <w:rsid w:val="008A6021"/>
    <w:rsid w:val="008D1567"/>
    <w:rsid w:val="008D35E2"/>
    <w:rsid w:val="00900040"/>
    <w:rsid w:val="00903B92"/>
    <w:rsid w:val="00916010"/>
    <w:rsid w:val="0094383C"/>
    <w:rsid w:val="00951E7F"/>
    <w:rsid w:val="00954A63"/>
    <w:rsid w:val="009A2430"/>
    <w:rsid w:val="00A02C1C"/>
    <w:rsid w:val="00A115CA"/>
    <w:rsid w:val="00A2307A"/>
    <w:rsid w:val="00A50AA7"/>
    <w:rsid w:val="00AA0D62"/>
    <w:rsid w:val="00AD1283"/>
    <w:rsid w:val="00AD2563"/>
    <w:rsid w:val="00AE185C"/>
    <w:rsid w:val="00AE6AFA"/>
    <w:rsid w:val="00AF1D96"/>
    <w:rsid w:val="00B151CC"/>
    <w:rsid w:val="00B164A9"/>
    <w:rsid w:val="00B405D2"/>
    <w:rsid w:val="00B475BB"/>
    <w:rsid w:val="00B568C8"/>
    <w:rsid w:val="00B56C50"/>
    <w:rsid w:val="00B747DD"/>
    <w:rsid w:val="00B865FA"/>
    <w:rsid w:val="00B94CFB"/>
    <w:rsid w:val="00BC4BE1"/>
    <w:rsid w:val="00BD2192"/>
    <w:rsid w:val="00BD7C02"/>
    <w:rsid w:val="00BF6AE1"/>
    <w:rsid w:val="00C45C3F"/>
    <w:rsid w:val="00C601A8"/>
    <w:rsid w:val="00C71009"/>
    <w:rsid w:val="00C93C48"/>
    <w:rsid w:val="00CA450B"/>
    <w:rsid w:val="00CD0E4A"/>
    <w:rsid w:val="00CE012C"/>
    <w:rsid w:val="00CF0583"/>
    <w:rsid w:val="00D12A9E"/>
    <w:rsid w:val="00D16255"/>
    <w:rsid w:val="00D23225"/>
    <w:rsid w:val="00D50701"/>
    <w:rsid w:val="00D5707E"/>
    <w:rsid w:val="00E021CA"/>
    <w:rsid w:val="00E573A5"/>
    <w:rsid w:val="00E64EA2"/>
    <w:rsid w:val="00E76DAF"/>
    <w:rsid w:val="00E92D7E"/>
    <w:rsid w:val="00E96DE5"/>
    <w:rsid w:val="00EB3A02"/>
    <w:rsid w:val="00EB64FD"/>
    <w:rsid w:val="00ED6D50"/>
    <w:rsid w:val="00EE3B96"/>
    <w:rsid w:val="00EE5D42"/>
    <w:rsid w:val="00EE5E83"/>
    <w:rsid w:val="00F10340"/>
    <w:rsid w:val="00F1588C"/>
    <w:rsid w:val="00F37A72"/>
    <w:rsid w:val="00F41BCF"/>
    <w:rsid w:val="00F8196C"/>
    <w:rsid w:val="00FA292E"/>
    <w:rsid w:val="00FC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63"/>
  </w:style>
  <w:style w:type="paragraph" w:styleId="1">
    <w:name w:val="heading 1"/>
    <w:basedOn w:val="a"/>
    <w:next w:val="a"/>
    <w:link w:val="10"/>
    <w:uiPriority w:val="9"/>
    <w:qFormat/>
    <w:rsid w:val="004B2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C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4F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Завуч  УВР</cp:lastModifiedBy>
  <cp:revision>12</cp:revision>
  <cp:lastPrinted>2024-06-15T08:01:00Z</cp:lastPrinted>
  <dcterms:created xsi:type="dcterms:W3CDTF">2013-12-09T10:33:00Z</dcterms:created>
  <dcterms:modified xsi:type="dcterms:W3CDTF">2024-06-17T11:42:00Z</dcterms:modified>
</cp:coreProperties>
</file>