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A" w:rsidRPr="0021077B" w:rsidRDefault="00523ACA" w:rsidP="00523ACA">
      <w:pPr>
        <w:jc w:val="center"/>
        <w:rPr>
          <w:b/>
          <w:sz w:val="28"/>
          <w:szCs w:val="28"/>
        </w:rPr>
      </w:pPr>
      <w:r w:rsidRPr="00421DBC">
        <w:rPr>
          <w:b/>
          <w:sz w:val="28"/>
          <w:szCs w:val="28"/>
        </w:rPr>
        <w:t>МУН</w:t>
      </w:r>
      <w:r w:rsidRPr="0021077B">
        <w:rPr>
          <w:b/>
          <w:sz w:val="28"/>
          <w:szCs w:val="28"/>
        </w:rPr>
        <w:t>ИЦИПАЛЬНОЕ</w:t>
      </w:r>
      <w:r>
        <w:rPr>
          <w:b/>
          <w:sz w:val="28"/>
          <w:szCs w:val="28"/>
        </w:rPr>
        <w:t xml:space="preserve"> БЮДЖЕТНОЕ</w:t>
      </w:r>
      <w:r w:rsidRPr="0021077B">
        <w:rPr>
          <w:b/>
          <w:sz w:val="28"/>
          <w:szCs w:val="28"/>
        </w:rPr>
        <w:t xml:space="preserve"> ОБЩЕОБРАЗОВАТЕЛЬНОЕ УЧРЕЖДЕНИЕ</w:t>
      </w:r>
    </w:p>
    <w:p w:rsidR="00523ACA" w:rsidRPr="0021077B" w:rsidRDefault="00523ACA" w:rsidP="00523ACA">
      <w:pPr>
        <w:jc w:val="center"/>
        <w:rPr>
          <w:b/>
          <w:sz w:val="28"/>
          <w:szCs w:val="28"/>
        </w:rPr>
      </w:pPr>
      <w:r w:rsidRPr="0021077B">
        <w:rPr>
          <w:b/>
          <w:sz w:val="28"/>
          <w:szCs w:val="28"/>
        </w:rPr>
        <w:t>СРЕДНЯЯ ОБЩЕОБРАЗОВАТЕЛЬНАЯ ШКОЛА №20 СТ.БРЮХОВЕЦКОЙ МУНИЦИПАЛЬНОГО ОБРАЗОВАНИЯ</w:t>
      </w:r>
    </w:p>
    <w:p w:rsidR="00523ACA" w:rsidRDefault="00523ACA" w:rsidP="00523ACA">
      <w:pPr>
        <w:jc w:val="center"/>
        <w:rPr>
          <w:b/>
          <w:sz w:val="28"/>
          <w:szCs w:val="28"/>
        </w:rPr>
      </w:pPr>
      <w:r w:rsidRPr="0021077B">
        <w:rPr>
          <w:b/>
          <w:sz w:val="28"/>
          <w:szCs w:val="28"/>
        </w:rPr>
        <w:t>БРЮХОВЕЦКИЙ РАЙОН</w:t>
      </w:r>
    </w:p>
    <w:p w:rsidR="00523ACA" w:rsidRDefault="00523ACA" w:rsidP="00523ACA">
      <w:pPr>
        <w:jc w:val="center"/>
        <w:rPr>
          <w:b/>
          <w:sz w:val="28"/>
          <w:szCs w:val="28"/>
        </w:rPr>
      </w:pPr>
    </w:p>
    <w:p w:rsidR="00523ACA" w:rsidRDefault="00523ACA" w:rsidP="00523ACA">
      <w:pPr>
        <w:jc w:val="center"/>
        <w:rPr>
          <w:b/>
          <w:sz w:val="28"/>
          <w:szCs w:val="28"/>
        </w:rPr>
      </w:pPr>
      <w:r w:rsidRPr="00D75009">
        <w:rPr>
          <w:b/>
          <w:sz w:val="28"/>
          <w:szCs w:val="28"/>
        </w:rPr>
        <w:t>П Р И К А З</w:t>
      </w:r>
    </w:p>
    <w:p w:rsidR="00523ACA" w:rsidRPr="002F185D" w:rsidRDefault="00523ACA" w:rsidP="00523ACA">
      <w:pPr>
        <w:jc w:val="center"/>
        <w:rPr>
          <w:b/>
          <w:sz w:val="28"/>
          <w:szCs w:val="28"/>
        </w:rPr>
      </w:pPr>
    </w:p>
    <w:p w:rsidR="00523ACA" w:rsidRPr="009D13B5" w:rsidRDefault="00523ACA" w:rsidP="00523ACA">
      <w:pPr>
        <w:rPr>
          <w:sz w:val="28"/>
          <w:szCs w:val="28"/>
          <w:u w:val="single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 w:rsidR="00A632C9">
        <w:rPr>
          <w:sz w:val="28"/>
          <w:szCs w:val="28"/>
        </w:rPr>
        <w:t xml:space="preserve">от </w:t>
      </w:r>
      <w:r w:rsidR="0022468C">
        <w:rPr>
          <w:sz w:val="28"/>
          <w:szCs w:val="28"/>
        </w:rPr>
        <w:t>27.09.2018</w:t>
      </w:r>
      <w:r w:rsidRPr="009D13B5">
        <w:rPr>
          <w:sz w:val="28"/>
          <w:szCs w:val="28"/>
        </w:rPr>
        <w:tab/>
      </w:r>
      <w:r w:rsidRPr="009D13B5">
        <w:rPr>
          <w:sz w:val="28"/>
          <w:szCs w:val="28"/>
        </w:rPr>
        <w:tab/>
        <w:t xml:space="preserve">                     </w:t>
      </w:r>
      <w:r w:rsidRPr="009D13B5">
        <w:rPr>
          <w:sz w:val="28"/>
          <w:szCs w:val="28"/>
        </w:rPr>
        <w:tab/>
      </w:r>
      <w:r w:rsidRPr="009D13B5">
        <w:rPr>
          <w:sz w:val="28"/>
          <w:szCs w:val="28"/>
        </w:rPr>
        <w:tab/>
      </w:r>
      <w:r w:rsidRPr="009D13B5">
        <w:rPr>
          <w:sz w:val="28"/>
          <w:szCs w:val="28"/>
        </w:rPr>
        <w:tab/>
      </w:r>
      <w:r w:rsidR="00A632C9">
        <w:rPr>
          <w:sz w:val="28"/>
          <w:szCs w:val="28"/>
        </w:rPr>
        <w:t xml:space="preserve">                 </w:t>
      </w:r>
      <w:r w:rsidRPr="009D13B5">
        <w:rPr>
          <w:sz w:val="28"/>
          <w:szCs w:val="28"/>
        </w:rPr>
        <w:t xml:space="preserve">№ </w:t>
      </w:r>
      <w:r w:rsidR="0022468C">
        <w:rPr>
          <w:sz w:val="28"/>
          <w:szCs w:val="28"/>
        </w:rPr>
        <w:t>406</w:t>
      </w:r>
      <w:r w:rsidRPr="009D13B5">
        <w:rPr>
          <w:sz w:val="28"/>
          <w:szCs w:val="28"/>
        </w:rPr>
        <w:softHyphen/>
      </w:r>
      <w:r w:rsidRPr="009D13B5">
        <w:rPr>
          <w:sz w:val="28"/>
          <w:szCs w:val="28"/>
        </w:rPr>
        <w:softHyphen/>
      </w:r>
      <w:r w:rsidRPr="009D13B5">
        <w:rPr>
          <w:sz w:val="28"/>
          <w:szCs w:val="28"/>
        </w:rPr>
        <w:softHyphen/>
      </w:r>
    </w:p>
    <w:p w:rsidR="00523ACA" w:rsidRPr="009D13B5" w:rsidRDefault="00523ACA" w:rsidP="00523ACA">
      <w:pPr>
        <w:jc w:val="center"/>
        <w:rPr>
          <w:sz w:val="28"/>
          <w:szCs w:val="28"/>
        </w:rPr>
      </w:pPr>
      <w:r w:rsidRPr="009D13B5">
        <w:rPr>
          <w:sz w:val="28"/>
          <w:szCs w:val="28"/>
        </w:rPr>
        <w:t>ст. Брюховецкая</w:t>
      </w:r>
    </w:p>
    <w:p w:rsidR="00523ACA" w:rsidRPr="009D13B5" w:rsidRDefault="00523ACA" w:rsidP="00523ACA">
      <w:pPr>
        <w:rPr>
          <w:sz w:val="28"/>
          <w:szCs w:val="28"/>
        </w:rPr>
      </w:pPr>
    </w:p>
    <w:p w:rsidR="00523ACA" w:rsidRDefault="001D0BD4" w:rsidP="001D0BD4">
      <w:pPr>
        <w:pStyle w:val="Style7"/>
        <w:widowControl/>
        <w:spacing w:line="240" w:lineRule="auto"/>
        <w:ind w:left="25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</w:t>
      </w:r>
      <w:r w:rsidR="00523ACA" w:rsidRPr="00676DE2">
        <w:rPr>
          <w:rStyle w:val="FontStyle21"/>
          <w:sz w:val="28"/>
          <w:szCs w:val="28"/>
        </w:rPr>
        <w:t>проведении школьного</w:t>
      </w:r>
      <w:r w:rsidR="00523ACA">
        <w:rPr>
          <w:rStyle w:val="FontStyle21"/>
          <w:sz w:val="28"/>
          <w:szCs w:val="28"/>
        </w:rPr>
        <w:t xml:space="preserve"> этапа</w:t>
      </w:r>
      <w:r w:rsidR="00523ACA" w:rsidRPr="00676DE2">
        <w:rPr>
          <w:rStyle w:val="FontStyle21"/>
          <w:sz w:val="28"/>
          <w:szCs w:val="28"/>
        </w:rPr>
        <w:t xml:space="preserve"> все</w:t>
      </w:r>
      <w:r w:rsidR="00523ACA">
        <w:rPr>
          <w:rStyle w:val="FontStyle21"/>
          <w:sz w:val="28"/>
          <w:szCs w:val="28"/>
        </w:rPr>
        <w:t>российской олимпиады школьников</w:t>
      </w:r>
    </w:p>
    <w:p w:rsidR="00523ACA" w:rsidRDefault="00A632C9" w:rsidP="001D0BD4">
      <w:pPr>
        <w:pStyle w:val="Style7"/>
        <w:widowControl/>
        <w:spacing w:line="240" w:lineRule="auto"/>
        <w:ind w:left="25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2018-2019</w:t>
      </w:r>
      <w:r w:rsidR="00356AF2">
        <w:rPr>
          <w:rStyle w:val="FontStyle21"/>
          <w:sz w:val="28"/>
          <w:szCs w:val="28"/>
        </w:rPr>
        <w:t xml:space="preserve"> </w:t>
      </w:r>
      <w:r w:rsidR="00523ACA" w:rsidRPr="00676DE2">
        <w:rPr>
          <w:rStyle w:val="FontStyle21"/>
          <w:sz w:val="28"/>
          <w:szCs w:val="28"/>
        </w:rPr>
        <w:t>учебном году</w:t>
      </w:r>
    </w:p>
    <w:p w:rsidR="00356AF2" w:rsidRDefault="00356AF2" w:rsidP="001D0BD4">
      <w:pPr>
        <w:pStyle w:val="Style7"/>
        <w:widowControl/>
        <w:spacing w:line="240" w:lineRule="auto"/>
        <w:ind w:left="254"/>
        <w:rPr>
          <w:rStyle w:val="FontStyle21"/>
          <w:sz w:val="28"/>
          <w:szCs w:val="28"/>
        </w:rPr>
      </w:pPr>
    </w:p>
    <w:p w:rsidR="00DD689F" w:rsidRDefault="00CF61CE" w:rsidP="00DD689F">
      <w:pPr>
        <w:pStyle w:val="Style7"/>
        <w:widowControl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Во исполнение </w:t>
      </w:r>
      <w:r w:rsidRPr="00676DE2">
        <w:rPr>
          <w:rStyle w:val="FontStyle24"/>
          <w:sz w:val="28"/>
          <w:szCs w:val="28"/>
        </w:rPr>
        <w:t>приказ</w:t>
      </w:r>
      <w:r>
        <w:rPr>
          <w:rStyle w:val="FontStyle24"/>
          <w:sz w:val="28"/>
          <w:szCs w:val="28"/>
        </w:rPr>
        <w:t>а</w:t>
      </w:r>
      <w:r w:rsidRPr="00676DE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</w:t>
      </w:r>
      <w:r w:rsidRPr="00676DE2">
        <w:rPr>
          <w:rStyle w:val="FontStyle24"/>
          <w:sz w:val="28"/>
          <w:szCs w:val="28"/>
        </w:rPr>
        <w:t xml:space="preserve">инистерства образования и науки </w:t>
      </w:r>
      <w:r>
        <w:rPr>
          <w:rStyle w:val="FontStyle24"/>
          <w:sz w:val="28"/>
          <w:szCs w:val="28"/>
        </w:rPr>
        <w:t>Краснодарского края</w:t>
      </w:r>
      <w:r w:rsidR="00DA2071" w:rsidRPr="00DA2071">
        <w:rPr>
          <w:sz w:val="28"/>
          <w:szCs w:val="28"/>
        </w:rPr>
        <w:t xml:space="preserve"> </w:t>
      </w:r>
      <w:r w:rsidR="00DA2071" w:rsidRPr="00676DE2">
        <w:rPr>
          <w:rStyle w:val="FontStyle24"/>
          <w:sz w:val="28"/>
          <w:szCs w:val="28"/>
        </w:rPr>
        <w:t xml:space="preserve">от </w:t>
      </w:r>
      <w:r w:rsidR="00A632C9">
        <w:rPr>
          <w:rStyle w:val="FontStyle24"/>
          <w:sz w:val="28"/>
          <w:szCs w:val="28"/>
        </w:rPr>
        <w:t>7</w:t>
      </w:r>
      <w:r w:rsidR="00F84570">
        <w:rPr>
          <w:rStyle w:val="FontStyle24"/>
          <w:sz w:val="28"/>
          <w:szCs w:val="28"/>
        </w:rPr>
        <w:t xml:space="preserve"> августа 2018</w:t>
      </w:r>
      <w:r w:rsidR="00DA2071" w:rsidRPr="00676DE2">
        <w:rPr>
          <w:rStyle w:val="FontStyle24"/>
          <w:sz w:val="28"/>
          <w:szCs w:val="28"/>
        </w:rPr>
        <w:t xml:space="preserve"> года №</w:t>
      </w:r>
      <w:r w:rsidR="00A632C9">
        <w:rPr>
          <w:rStyle w:val="FontStyle24"/>
          <w:sz w:val="28"/>
          <w:szCs w:val="28"/>
        </w:rPr>
        <w:t xml:space="preserve"> 2847</w:t>
      </w:r>
      <w:r w:rsidR="00DA2071">
        <w:rPr>
          <w:rStyle w:val="FontStyle24"/>
          <w:sz w:val="28"/>
          <w:szCs w:val="28"/>
        </w:rPr>
        <w:t xml:space="preserve"> «О проведении школьного, муниципального и  регионального этапов всероссийской олимпиады школьник</w:t>
      </w:r>
      <w:r w:rsidR="00A632C9">
        <w:rPr>
          <w:rStyle w:val="FontStyle24"/>
          <w:sz w:val="28"/>
          <w:szCs w:val="28"/>
        </w:rPr>
        <w:t>ов, региональных олимпиад в 2018-2019</w:t>
      </w:r>
      <w:r w:rsidR="00DA2071">
        <w:rPr>
          <w:rStyle w:val="FontStyle24"/>
          <w:sz w:val="28"/>
          <w:szCs w:val="28"/>
        </w:rPr>
        <w:t xml:space="preserve"> учебном году», приказа УОА муниципального образов</w:t>
      </w:r>
      <w:r w:rsidR="00A632C9">
        <w:rPr>
          <w:rStyle w:val="FontStyle24"/>
          <w:sz w:val="28"/>
          <w:szCs w:val="28"/>
        </w:rPr>
        <w:t>ания Брюховецкий район от 11.09.2018 года №755</w:t>
      </w:r>
      <w:r>
        <w:rPr>
          <w:rStyle w:val="FontStyle24"/>
          <w:sz w:val="28"/>
          <w:szCs w:val="28"/>
        </w:rPr>
        <w:t xml:space="preserve"> </w:t>
      </w:r>
      <w:r w:rsidR="00DA2071">
        <w:rPr>
          <w:rStyle w:val="FontStyle24"/>
          <w:sz w:val="28"/>
          <w:szCs w:val="28"/>
        </w:rPr>
        <w:t xml:space="preserve">«О проведении школьного, муниципального и  регионального этапов всероссийской олимпиады школьников, региональных олимпиад в 2017-2018 учебном году», </w:t>
      </w:r>
      <w:r>
        <w:rPr>
          <w:rStyle w:val="FontStyle24"/>
          <w:sz w:val="28"/>
          <w:szCs w:val="28"/>
        </w:rPr>
        <w:t xml:space="preserve">в соответствии </w:t>
      </w:r>
      <w:r w:rsidR="00DA2071">
        <w:rPr>
          <w:rStyle w:val="FontStyle24"/>
          <w:sz w:val="28"/>
          <w:szCs w:val="28"/>
        </w:rPr>
        <w:t xml:space="preserve"> с </w:t>
      </w:r>
      <w:r>
        <w:rPr>
          <w:sz w:val="28"/>
        </w:rPr>
        <w:t xml:space="preserve">планом </w:t>
      </w:r>
      <w:r w:rsidR="00662F1B">
        <w:rPr>
          <w:sz w:val="28"/>
        </w:rPr>
        <w:t xml:space="preserve">работы </w:t>
      </w:r>
      <w:r w:rsidR="00B3455A">
        <w:rPr>
          <w:sz w:val="28"/>
        </w:rPr>
        <w:t xml:space="preserve">муниципального бюджетного общеобразовательного учреждения средней общеобразовательной  </w:t>
      </w:r>
      <w:r>
        <w:rPr>
          <w:sz w:val="28"/>
        </w:rPr>
        <w:t xml:space="preserve">школы </w:t>
      </w:r>
      <w:r w:rsidR="00B3455A">
        <w:rPr>
          <w:sz w:val="28"/>
        </w:rPr>
        <w:t xml:space="preserve"> №20 </w:t>
      </w:r>
      <w:r w:rsidR="00DD689F">
        <w:rPr>
          <w:sz w:val="28"/>
        </w:rPr>
        <w:t xml:space="preserve">  </w:t>
      </w:r>
      <w:r w:rsidR="00DD689F">
        <w:rPr>
          <w:rStyle w:val="FontStyle24"/>
          <w:sz w:val="28"/>
          <w:szCs w:val="28"/>
        </w:rPr>
        <w:t xml:space="preserve"> </w:t>
      </w:r>
      <w:r w:rsidR="00DD689F" w:rsidRPr="00676DE2">
        <w:rPr>
          <w:rStyle w:val="FontStyle24"/>
          <w:sz w:val="28"/>
          <w:szCs w:val="28"/>
        </w:rPr>
        <w:t xml:space="preserve">п р и к </w:t>
      </w:r>
      <w:r w:rsidR="00DD689F" w:rsidRPr="00676DE2">
        <w:rPr>
          <w:rStyle w:val="FontStyle24"/>
          <w:spacing w:val="60"/>
          <w:sz w:val="28"/>
          <w:szCs w:val="28"/>
        </w:rPr>
        <w:t>аз</w:t>
      </w:r>
      <w:r w:rsidR="00DD689F" w:rsidRPr="00676DE2">
        <w:rPr>
          <w:rStyle w:val="FontStyle24"/>
          <w:sz w:val="28"/>
          <w:szCs w:val="28"/>
        </w:rPr>
        <w:t xml:space="preserve"> ы в а ю</w:t>
      </w:r>
      <w:r w:rsidR="00DD689F">
        <w:rPr>
          <w:rStyle w:val="FontStyle24"/>
          <w:sz w:val="28"/>
          <w:szCs w:val="28"/>
        </w:rPr>
        <w:t>:</w:t>
      </w:r>
    </w:p>
    <w:p w:rsidR="00523ACA" w:rsidRDefault="00523ACA" w:rsidP="00691352">
      <w:pPr>
        <w:pStyle w:val="Style7"/>
        <w:widowControl/>
        <w:spacing w:line="240" w:lineRule="auto"/>
        <w:ind w:left="254"/>
        <w:jc w:val="both"/>
        <w:rPr>
          <w:rStyle w:val="FontStyle21"/>
          <w:sz w:val="28"/>
          <w:szCs w:val="28"/>
        </w:rPr>
      </w:pPr>
    </w:p>
    <w:p w:rsidR="00C0071C" w:rsidRDefault="00C0071C" w:rsidP="00C0071C">
      <w:pPr>
        <w:pStyle w:val="Style7"/>
        <w:widowControl/>
        <w:spacing w:line="240" w:lineRule="auto"/>
        <w:jc w:val="both"/>
        <w:rPr>
          <w:rStyle w:val="FontStyle24"/>
          <w:sz w:val="28"/>
          <w:szCs w:val="28"/>
        </w:rPr>
      </w:pPr>
    </w:p>
    <w:p w:rsidR="00523ACA" w:rsidRDefault="00523ACA" w:rsidP="00523ACA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76" w:lineRule="auto"/>
        <w:rPr>
          <w:rStyle w:val="FontStyle24"/>
          <w:sz w:val="28"/>
          <w:szCs w:val="28"/>
        </w:rPr>
      </w:pPr>
      <w:r w:rsidRPr="00523ACA">
        <w:rPr>
          <w:rStyle w:val="FontStyle24"/>
          <w:sz w:val="28"/>
          <w:szCs w:val="28"/>
        </w:rPr>
        <w:t xml:space="preserve"> </w:t>
      </w:r>
      <w:r w:rsidR="00662F1B">
        <w:rPr>
          <w:rStyle w:val="FontStyle24"/>
          <w:sz w:val="28"/>
          <w:szCs w:val="28"/>
        </w:rPr>
        <w:t xml:space="preserve">Провести </w:t>
      </w:r>
      <w:r w:rsidR="00135325">
        <w:rPr>
          <w:rStyle w:val="FontStyle24"/>
          <w:sz w:val="28"/>
          <w:szCs w:val="28"/>
        </w:rPr>
        <w:t xml:space="preserve"> с </w:t>
      </w:r>
      <w:r w:rsidR="00A632C9">
        <w:rPr>
          <w:rStyle w:val="FontStyle24"/>
          <w:sz w:val="28"/>
          <w:szCs w:val="28"/>
        </w:rPr>
        <w:t>1</w:t>
      </w:r>
      <w:r w:rsidR="0060636F">
        <w:rPr>
          <w:rStyle w:val="FontStyle24"/>
          <w:sz w:val="28"/>
          <w:szCs w:val="28"/>
        </w:rPr>
        <w:t xml:space="preserve"> октября по </w:t>
      </w:r>
      <w:r w:rsidR="00A632C9">
        <w:rPr>
          <w:rStyle w:val="FontStyle24"/>
          <w:sz w:val="28"/>
          <w:szCs w:val="28"/>
        </w:rPr>
        <w:t>25 октября  2018</w:t>
      </w:r>
      <w:r w:rsidRPr="00676DE2">
        <w:rPr>
          <w:rStyle w:val="FontStyle24"/>
          <w:sz w:val="28"/>
          <w:szCs w:val="28"/>
        </w:rPr>
        <w:t xml:space="preserve"> </w:t>
      </w:r>
      <w:r w:rsidR="00135325">
        <w:rPr>
          <w:rStyle w:val="FontStyle24"/>
          <w:sz w:val="28"/>
          <w:szCs w:val="28"/>
        </w:rPr>
        <w:t>года</w:t>
      </w:r>
      <w:r w:rsidRPr="00676DE2">
        <w:rPr>
          <w:rStyle w:val="FontStyle24"/>
          <w:sz w:val="28"/>
          <w:szCs w:val="28"/>
        </w:rPr>
        <w:t xml:space="preserve"> школьный</w:t>
      </w:r>
      <w:r>
        <w:rPr>
          <w:rStyle w:val="FontStyle24"/>
          <w:sz w:val="28"/>
          <w:szCs w:val="28"/>
        </w:rPr>
        <w:t xml:space="preserve"> этап </w:t>
      </w:r>
      <w:r w:rsidRPr="00676DE2">
        <w:rPr>
          <w:rStyle w:val="FontStyle24"/>
          <w:sz w:val="28"/>
          <w:szCs w:val="28"/>
        </w:rPr>
        <w:t xml:space="preserve"> всероссийской олимпиады школьников по астрономии, английскому языку, биологии, географии, информатике и ИКТ, истории, искусству (мировой художественной культуре), литературе, математике, немецкому языку, обществознанию, основам безопасности жизнедеятельности (ОБЖ), праву, русскому языку, технологии, химии, физике, физической</w:t>
      </w:r>
      <w:r w:rsidR="00A632C9">
        <w:rPr>
          <w:rStyle w:val="FontStyle24"/>
          <w:sz w:val="28"/>
          <w:szCs w:val="28"/>
        </w:rPr>
        <w:t xml:space="preserve"> культуре, экологии, экономике  </w:t>
      </w:r>
      <w:r>
        <w:rPr>
          <w:rStyle w:val="FontStyle24"/>
          <w:sz w:val="28"/>
          <w:szCs w:val="28"/>
        </w:rPr>
        <w:t>в соответствии с графиком и в сроки, определяемые  приказом</w:t>
      </w:r>
      <w:r w:rsidR="00A931F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УО</w:t>
      </w:r>
      <w:r w:rsidR="00324541"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,  согласно приложению 1.</w:t>
      </w:r>
    </w:p>
    <w:p w:rsidR="00731FD1" w:rsidRDefault="00662F1B" w:rsidP="00523ACA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76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324541">
        <w:rPr>
          <w:rStyle w:val="FontStyle24"/>
          <w:sz w:val="28"/>
          <w:szCs w:val="28"/>
        </w:rPr>
        <w:t xml:space="preserve">Назначить ответственной </w:t>
      </w:r>
      <w:r w:rsidR="00731FD1">
        <w:rPr>
          <w:rStyle w:val="FontStyle24"/>
          <w:sz w:val="28"/>
          <w:szCs w:val="28"/>
        </w:rPr>
        <w:t xml:space="preserve"> за организацию</w:t>
      </w:r>
      <w:r w:rsidR="00324541">
        <w:rPr>
          <w:rStyle w:val="FontStyle24"/>
          <w:sz w:val="28"/>
          <w:szCs w:val="28"/>
        </w:rPr>
        <w:t xml:space="preserve"> школьного этапа Всероссийской  </w:t>
      </w:r>
      <w:r w:rsidR="006C5D54">
        <w:rPr>
          <w:rStyle w:val="FontStyle24"/>
          <w:sz w:val="28"/>
          <w:szCs w:val="28"/>
        </w:rPr>
        <w:t xml:space="preserve"> </w:t>
      </w:r>
      <w:r w:rsidR="00731FD1">
        <w:rPr>
          <w:rStyle w:val="FontStyle24"/>
          <w:sz w:val="28"/>
          <w:szCs w:val="28"/>
        </w:rPr>
        <w:t>олимпиад</w:t>
      </w:r>
      <w:r w:rsidR="00324541">
        <w:rPr>
          <w:rStyle w:val="FontStyle24"/>
          <w:sz w:val="28"/>
          <w:szCs w:val="28"/>
        </w:rPr>
        <w:t xml:space="preserve">ы школьников </w:t>
      </w:r>
      <w:r w:rsidR="00731FD1">
        <w:rPr>
          <w:rStyle w:val="FontStyle24"/>
          <w:sz w:val="28"/>
          <w:szCs w:val="28"/>
        </w:rPr>
        <w:t xml:space="preserve"> Р.Н.Кануннико</w:t>
      </w:r>
      <w:r w:rsidR="006C5D54">
        <w:rPr>
          <w:rStyle w:val="FontStyle24"/>
          <w:sz w:val="28"/>
          <w:szCs w:val="28"/>
        </w:rPr>
        <w:t>ву, зам</w:t>
      </w:r>
      <w:r w:rsidR="00731FD1">
        <w:rPr>
          <w:rStyle w:val="FontStyle24"/>
          <w:sz w:val="28"/>
          <w:szCs w:val="28"/>
        </w:rPr>
        <w:t>ести</w:t>
      </w:r>
      <w:r w:rsidR="006C5D54">
        <w:rPr>
          <w:rStyle w:val="FontStyle24"/>
          <w:sz w:val="28"/>
          <w:szCs w:val="28"/>
        </w:rPr>
        <w:t>т</w:t>
      </w:r>
      <w:r w:rsidR="00731FD1">
        <w:rPr>
          <w:rStyle w:val="FontStyle24"/>
          <w:sz w:val="28"/>
          <w:szCs w:val="28"/>
        </w:rPr>
        <w:t>еля директора по методической работе.</w:t>
      </w:r>
    </w:p>
    <w:p w:rsidR="00731FD1" w:rsidRDefault="006C5D54" w:rsidP="00731FD1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3.</w:t>
      </w:r>
      <w:r w:rsidR="00731FD1">
        <w:rPr>
          <w:rStyle w:val="FontStyle24"/>
          <w:sz w:val="28"/>
          <w:szCs w:val="28"/>
        </w:rPr>
        <w:t>Назначить ответственными за проведение олимпиад, проверку работ и своевременную сдачу отчета следующих учителей:</w:t>
      </w:r>
      <w:r w:rsidR="00731FD1" w:rsidRPr="00731FD1">
        <w:rPr>
          <w:sz w:val="28"/>
          <w:szCs w:val="28"/>
        </w:rPr>
        <w:t xml:space="preserve"> </w:t>
      </w:r>
      <w:r w:rsidR="00731FD1">
        <w:rPr>
          <w:sz w:val="28"/>
          <w:szCs w:val="28"/>
        </w:rPr>
        <w:t>Якушеву Е.В.(география</w:t>
      </w:r>
      <w:r w:rsidR="00FE2139">
        <w:rPr>
          <w:sz w:val="28"/>
          <w:szCs w:val="28"/>
        </w:rPr>
        <w:t>)</w:t>
      </w:r>
      <w:r w:rsidR="00731FD1">
        <w:rPr>
          <w:sz w:val="28"/>
          <w:szCs w:val="28"/>
        </w:rPr>
        <w:t xml:space="preserve">, </w:t>
      </w:r>
      <w:r w:rsidR="00662F1B">
        <w:rPr>
          <w:sz w:val="28"/>
          <w:szCs w:val="28"/>
        </w:rPr>
        <w:t xml:space="preserve">Размета П.П. </w:t>
      </w:r>
      <w:r w:rsidR="00CF61CE">
        <w:rPr>
          <w:sz w:val="28"/>
          <w:szCs w:val="28"/>
        </w:rPr>
        <w:t>(</w:t>
      </w:r>
      <w:r w:rsidR="00731FD1">
        <w:rPr>
          <w:sz w:val="28"/>
          <w:szCs w:val="28"/>
        </w:rPr>
        <w:t>астрономия, физика),</w:t>
      </w:r>
      <w:r w:rsidR="00731FD1" w:rsidRPr="0043171F">
        <w:rPr>
          <w:sz w:val="28"/>
          <w:szCs w:val="28"/>
        </w:rPr>
        <w:t xml:space="preserve"> </w:t>
      </w:r>
      <w:r w:rsidR="00731FD1">
        <w:rPr>
          <w:sz w:val="28"/>
          <w:szCs w:val="28"/>
        </w:rPr>
        <w:t xml:space="preserve">Еременко В.А </w:t>
      </w:r>
      <w:r w:rsidR="00A931F3">
        <w:rPr>
          <w:sz w:val="28"/>
          <w:szCs w:val="28"/>
        </w:rPr>
        <w:t>(</w:t>
      </w:r>
      <w:r w:rsidR="00731FD1">
        <w:rPr>
          <w:sz w:val="28"/>
          <w:szCs w:val="28"/>
        </w:rPr>
        <w:t xml:space="preserve">история), </w:t>
      </w:r>
      <w:r w:rsidR="005D1DC0">
        <w:rPr>
          <w:sz w:val="28"/>
          <w:szCs w:val="28"/>
        </w:rPr>
        <w:t xml:space="preserve">Кобзеву </w:t>
      </w:r>
      <w:r w:rsidR="00691352">
        <w:rPr>
          <w:sz w:val="28"/>
          <w:szCs w:val="28"/>
        </w:rPr>
        <w:t>О.В.(</w:t>
      </w:r>
      <w:r w:rsidR="00731FD1">
        <w:rPr>
          <w:sz w:val="28"/>
          <w:szCs w:val="28"/>
        </w:rPr>
        <w:t>английский язык), Бурлакову О.Н. (немецкий язык), Соломко</w:t>
      </w:r>
      <w:r>
        <w:rPr>
          <w:sz w:val="28"/>
          <w:szCs w:val="28"/>
        </w:rPr>
        <w:t xml:space="preserve"> </w:t>
      </w:r>
      <w:r w:rsidR="00731FD1">
        <w:rPr>
          <w:sz w:val="28"/>
          <w:szCs w:val="28"/>
        </w:rPr>
        <w:t>А.Ф.</w:t>
      </w:r>
      <w:r w:rsidR="00662F1B">
        <w:rPr>
          <w:sz w:val="28"/>
          <w:szCs w:val="28"/>
        </w:rPr>
        <w:t xml:space="preserve"> </w:t>
      </w:r>
      <w:r w:rsidR="00731FD1">
        <w:rPr>
          <w:sz w:val="28"/>
          <w:szCs w:val="28"/>
        </w:rPr>
        <w:t xml:space="preserve">(ОБЖ), </w:t>
      </w:r>
      <w:r w:rsidR="00662F1B">
        <w:rPr>
          <w:sz w:val="28"/>
          <w:szCs w:val="28"/>
        </w:rPr>
        <w:t>Смелова Д.Ю. (</w:t>
      </w:r>
      <w:r w:rsidR="00731FD1">
        <w:rPr>
          <w:sz w:val="28"/>
          <w:szCs w:val="28"/>
        </w:rPr>
        <w:t>физкультура),</w:t>
      </w:r>
      <w:r w:rsidR="00662F1B">
        <w:rPr>
          <w:sz w:val="28"/>
          <w:szCs w:val="28"/>
        </w:rPr>
        <w:t>Ладыгину О.Ю</w:t>
      </w:r>
      <w:r w:rsidR="00731FD1">
        <w:rPr>
          <w:sz w:val="28"/>
          <w:szCs w:val="28"/>
        </w:rPr>
        <w:t>.(</w:t>
      </w:r>
      <w:r w:rsidR="00DA2071">
        <w:rPr>
          <w:sz w:val="28"/>
          <w:szCs w:val="28"/>
        </w:rPr>
        <w:t>МХК</w:t>
      </w:r>
      <w:r w:rsidR="00731FD1">
        <w:rPr>
          <w:sz w:val="28"/>
          <w:szCs w:val="28"/>
        </w:rPr>
        <w:t xml:space="preserve">), </w:t>
      </w:r>
      <w:r w:rsidR="00662F1B">
        <w:rPr>
          <w:sz w:val="28"/>
          <w:szCs w:val="28"/>
        </w:rPr>
        <w:t>Шалаеву И.А.</w:t>
      </w:r>
      <w:r w:rsidR="00DD689F">
        <w:rPr>
          <w:sz w:val="28"/>
          <w:szCs w:val="28"/>
        </w:rPr>
        <w:t>(</w:t>
      </w:r>
      <w:r w:rsidR="00731FD1">
        <w:rPr>
          <w:sz w:val="28"/>
          <w:szCs w:val="28"/>
        </w:rPr>
        <w:t>математика</w:t>
      </w:r>
      <w:r w:rsidR="00A931F3">
        <w:rPr>
          <w:sz w:val="28"/>
          <w:szCs w:val="28"/>
        </w:rPr>
        <w:t>)</w:t>
      </w:r>
      <w:r w:rsidR="00731FD1">
        <w:rPr>
          <w:sz w:val="28"/>
          <w:szCs w:val="28"/>
        </w:rPr>
        <w:t xml:space="preserve">, </w:t>
      </w:r>
      <w:r w:rsidR="00662F1B">
        <w:rPr>
          <w:sz w:val="28"/>
          <w:szCs w:val="28"/>
        </w:rPr>
        <w:t>Сетун С.Р. (</w:t>
      </w:r>
      <w:r w:rsidR="00DD689F">
        <w:rPr>
          <w:sz w:val="28"/>
          <w:szCs w:val="28"/>
        </w:rPr>
        <w:t>русский язык,) Калачеву А.Ю (</w:t>
      </w:r>
      <w:r w:rsidR="00731FD1">
        <w:rPr>
          <w:sz w:val="28"/>
          <w:szCs w:val="28"/>
        </w:rPr>
        <w:t xml:space="preserve">литература), </w:t>
      </w:r>
      <w:r w:rsidR="00731FD1">
        <w:rPr>
          <w:sz w:val="28"/>
          <w:szCs w:val="28"/>
        </w:rPr>
        <w:lastRenderedPageBreak/>
        <w:t xml:space="preserve">Шибинскую-Савченко О.В. (экономика, обществознание, право), </w:t>
      </w:r>
      <w:r w:rsidR="00691352">
        <w:rPr>
          <w:sz w:val="28"/>
          <w:szCs w:val="28"/>
        </w:rPr>
        <w:t>Демьяненко И.В.(</w:t>
      </w:r>
      <w:r w:rsidR="00731FD1">
        <w:rPr>
          <w:sz w:val="28"/>
          <w:szCs w:val="28"/>
        </w:rPr>
        <w:t>биология,</w:t>
      </w:r>
      <w:r>
        <w:rPr>
          <w:sz w:val="28"/>
          <w:szCs w:val="28"/>
        </w:rPr>
        <w:t xml:space="preserve"> </w:t>
      </w:r>
      <w:r w:rsidR="00731FD1">
        <w:rPr>
          <w:sz w:val="28"/>
          <w:szCs w:val="28"/>
        </w:rPr>
        <w:t>экология),</w:t>
      </w:r>
      <w:r w:rsidR="00CB4F48">
        <w:rPr>
          <w:sz w:val="28"/>
          <w:szCs w:val="28"/>
        </w:rPr>
        <w:t xml:space="preserve"> </w:t>
      </w:r>
      <w:r w:rsidR="0088511C">
        <w:rPr>
          <w:sz w:val="28"/>
          <w:szCs w:val="28"/>
        </w:rPr>
        <w:t>Бурду</w:t>
      </w:r>
      <w:r w:rsidR="00DA2071">
        <w:rPr>
          <w:sz w:val="28"/>
          <w:szCs w:val="28"/>
        </w:rPr>
        <w:t xml:space="preserve"> О.В (химия), Пр</w:t>
      </w:r>
      <w:r w:rsidR="00A632C9">
        <w:rPr>
          <w:sz w:val="28"/>
          <w:szCs w:val="28"/>
        </w:rPr>
        <w:t>о</w:t>
      </w:r>
      <w:r w:rsidR="00FE2139">
        <w:rPr>
          <w:sz w:val="28"/>
          <w:szCs w:val="28"/>
        </w:rPr>
        <w:t>скуру Е.Е.(технология), Тернового Д.В.(информатика)</w:t>
      </w:r>
    </w:p>
    <w:p w:rsidR="00135325" w:rsidRDefault="0060636F" w:rsidP="00731F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3.Организатору  олимпиады Р.Н.Канунниковой </w:t>
      </w:r>
      <w:r>
        <w:rPr>
          <w:rStyle w:val="FontStyle24"/>
          <w:sz w:val="28"/>
          <w:szCs w:val="28"/>
        </w:rPr>
        <w:t>обеспечить сбор и хранение заявлений родителей (законных представителей) обучающихся, заявивших о своем участии в олимпиаде. Образец заявления-согласия прилагается (приложение 2).</w:t>
      </w:r>
    </w:p>
    <w:p w:rsidR="00135325" w:rsidRDefault="00135325" w:rsidP="00135325">
      <w:pPr>
        <w:pStyle w:val="Style9"/>
        <w:widowControl/>
        <w:tabs>
          <w:tab w:val="left" w:pos="2371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 Направить победителей и призеров школьного этапа  олимпиад  для участия в муниципальном этапе Всер</w:t>
      </w:r>
      <w:r w:rsidR="00A632C9">
        <w:rPr>
          <w:rStyle w:val="FontStyle24"/>
          <w:sz w:val="28"/>
          <w:szCs w:val="28"/>
        </w:rPr>
        <w:t xml:space="preserve">оссийской олимпиады школьников </w:t>
      </w:r>
      <w:r>
        <w:rPr>
          <w:rStyle w:val="FontStyle24"/>
          <w:sz w:val="28"/>
          <w:szCs w:val="28"/>
        </w:rPr>
        <w:t xml:space="preserve">в количестве </w:t>
      </w:r>
      <w:r w:rsidRPr="009A1097">
        <w:rPr>
          <w:rStyle w:val="FontStyle24"/>
          <w:sz w:val="28"/>
          <w:szCs w:val="28"/>
        </w:rPr>
        <w:t xml:space="preserve">  двух учащихся от заявленной па</w:t>
      </w:r>
      <w:r w:rsidR="0060636F">
        <w:rPr>
          <w:rStyle w:val="FontStyle24"/>
          <w:sz w:val="28"/>
          <w:szCs w:val="28"/>
        </w:rPr>
        <w:t>раллели. (Согласно графику)</w:t>
      </w:r>
    </w:p>
    <w:p w:rsidR="00135325" w:rsidRDefault="00135325" w:rsidP="00731FD1">
      <w:pPr>
        <w:tabs>
          <w:tab w:val="left" w:pos="0"/>
        </w:tabs>
        <w:jc w:val="both"/>
        <w:rPr>
          <w:sz w:val="28"/>
          <w:szCs w:val="28"/>
        </w:rPr>
      </w:pPr>
    </w:p>
    <w:p w:rsidR="00731FD1" w:rsidRDefault="006C5D54" w:rsidP="0019211A">
      <w:pPr>
        <w:pStyle w:val="Style9"/>
        <w:widowControl/>
        <w:tabs>
          <w:tab w:val="left" w:pos="701"/>
        </w:tabs>
        <w:spacing w:line="276" w:lineRule="auto"/>
        <w:rPr>
          <w:sz w:val="28"/>
          <w:szCs w:val="28"/>
        </w:rPr>
      </w:pPr>
      <w:r>
        <w:rPr>
          <w:rStyle w:val="FontStyle24"/>
          <w:sz w:val="28"/>
          <w:szCs w:val="28"/>
        </w:rPr>
        <w:t>4.</w:t>
      </w:r>
      <w:r>
        <w:rPr>
          <w:sz w:val="28"/>
          <w:szCs w:val="28"/>
        </w:rPr>
        <w:t xml:space="preserve"> Контроль за исполнением настоящего приказа</w:t>
      </w:r>
      <w:r w:rsidR="00A632C9">
        <w:rPr>
          <w:sz w:val="28"/>
          <w:szCs w:val="28"/>
        </w:rPr>
        <w:t xml:space="preserve"> оставляю  за собой</w:t>
      </w:r>
      <w:r w:rsidR="0019211A">
        <w:rPr>
          <w:sz w:val="28"/>
          <w:szCs w:val="28"/>
        </w:rPr>
        <w:t>.</w:t>
      </w:r>
    </w:p>
    <w:p w:rsidR="0019211A" w:rsidRDefault="0019211A" w:rsidP="0019211A">
      <w:pPr>
        <w:pStyle w:val="Style9"/>
        <w:widowControl/>
        <w:tabs>
          <w:tab w:val="left" w:pos="701"/>
        </w:tabs>
        <w:spacing w:line="276" w:lineRule="auto"/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  <w:r w:rsidRPr="00DD2030">
        <w:rPr>
          <w:sz w:val="28"/>
          <w:szCs w:val="28"/>
        </w:rPr>
        <w:t xml:space="preserve">Директор </w:t>
      </w:r>
      <w:r w:rsidR="0069135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В.В.Канунников</w:t>
      </w: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19211A" w:rsidRDefault="0019211A" w:rsidP="0019211A">
      <w:pPr>
        <w:rPr>
          <w:sz w:val="28"/>
          <w:szCs w:val="28"/>
        </w:rPr>
      </w:pPr>
    </w:p>
    <w:p w:rsidR="00A632C9" w:rsidRDefault="0019211A" w:rsidP="0019211A">
      <w:pPr>
        <w:rPr>
          <w:sz w:val="28"/>
          <w:szCs w:val="28"/>
        </w:rPr>
      </w:pPr>
      <w:r w:rsidRPr="00DD2030">
        <w:rPr>
          <w:sz w:val="28"/>
          <w:szCs w:val="28"/>
        </w:rPr>
        <w:t xml:space="preserve">          </w:t>
      </w:r>
      <w:r w:rsidR="0060636F">
        <w:rPr>
          <w:sz w:val="28"/>
          <w:szCs w:val="28"/>
        </w:rPr>
        <w:t>Р.</w:t>
      </w:r>
      <w:r w:rsidR="0060636F" w:rsidRPr="00F320F9">
        <w:rPr>
          <w:sz w:val="28"/>
          <w:szCs w:val="28"/>
        </w:rPr>
        <w:t>Н.Канунникова</w:t>
      </w:r>
      <w:r w:rsidR="0060636F">
        <w:rPr>
          <w:sz w:val="28"/>
          <w:szCs w:val="28"/>
        </w:rPr>
        <w:t xml:space="preserve">  </w:t>
      </w:r>
      <w:r w:rsidR="0060636F" w:rsidRPr="00F320F9">
        <w:rPr>
          <w:sz w:val="28"/>
          <w:szCs w:val="28"/>
        </w:rPr>
        <w:t xml:space="preserve"> </w:t>
      </w:r>
    </w:p>
    <w:p w:rsidR="00A632C9" w:rsidRDefault="00A632C9" w:rsidP="0019211A">
      <w:pPr>
        <w:rPr>
          <w:sz w:val="28"/>
          <w:szCs w:val="28"/>
        </w:rPr>
      </w:pPr>
    </w:p>
    <w:p w:rsidR="0060636F" w:rsidRDefault="0060636F" w:rsidP="00192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320F9">
        <w:rPr>
          <w:sz w:val="28"/>
          <w:szCs w:val="28"/>
        </w:rPr>
        <w:t>Т.20050</w:t>
      </w:r>
      <w:r w:rsidR="0019211A" w:rsidRPr="00DD2030">
        <w:rPr>
          <w:sz w:val="28"/>
          <w:szCs w:val="28"/>
        </w:rPr>
        <w:t xml:space="preserve">      </w:t>
      </w:r>
      <w:r w:rsidR="0019211A">
        <w:rPr>
          <w:sz w:val="28"/>
          <w:szCs w:val="28"/>
        </w:rPr>
        <w:t xml:space="preserve">               </w:t>
      </w:r>
    </w:p>
    <w:p w:rsidR="00FE2139" w:rsidRDefault="00FE2139" w:rsidP="0088511C">
      <w:pPr>
        <w:jc w:val="center"/>
        <w:rPr>
          <w:sz w:val="28"/>
          <w:szCs w:val="28"/>
        </w:rPr>
      </w:pPr>
    </w:p>
    <w:p w:rsidR="00FE2139" w:rsidRDefault="00FE2139" w:rsidP="0088511C">
      <w:pPr>
        <w:jc w:val="center"/>
        <w:rPr>
          <w:sz w:val="28"/>
          <w:szCs w:val="28"/>
        </w:rPr>
      </w:pPr>
    </w:p>
    <w:p w:rsidR="00FE2139" w:rsidRDefault="00FE2139" w:rsidP="0088511C">
      <w:pPr>
        <w:jc w:val="center"/>
        <w:rPr>
          <w:sz w:val="28"/>
          <w:szCs w:val="28"/>
        </w:rPr>
      </w:pPr>
    </w:p>
    <w:p w:rsidR="00FE2139" w:rsidRDefault="00FE2139" w:rsidP="0088511C">
      <w:pPr>
        <w:jc w:val="center"/>
        <w:rPr>
          <w:sz w:val="28"/>
          <w:szCs w:val="28"/>
        </w:rPr>
      </w:pPr>
    </w:p>
    <w:p w:rsidR="00FE2139" w:rsidRDefault="00FE2139" w:rsidP="0088511C">
      <w:pPr>
        <w:jc w:val="center"/>
        <w:rPr>
          <w:sz w:val="28"/>
          <w:szCs w:val="28"/>
        </w:rPr>
      </w:pPr>
    </w:p>
    <w:p w:rsidR="00182B2C" w:rsidRDefault="0060636F" w:rsidP="0088511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2B2C">
        <w:rPr>
          <w:sz w:val="28"/>
          <w:szCs w:val="28"/>
        </w:rPr>
        <w:t>РИЛОЖЕНИЕ № 1</w:t>
      </w:r>
    </w:p>
    <w:p w:rsidR="00182B2C" w:rsidRDefault="00182B2C" w:rsidP="00182B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 приказу муниципального бюджетного</w:t>
      </w:r>
    </w:p>
    <w:p w:rsidR="00182B2C" w:rsidRDefault="00182B2C" w:rsidP="00182B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общеобразовательного  учреждения средней</w:t>
      </w:r>
    </w:p>
    <w:p w:rsidR="00182B2C" w:rsidRDefault="00182B2C" w:rsidP="00182B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общеобразовательной школы №20 ст. Брюховецкой</w:t>
      </w:r>
    </w:p>
    <w:p w:rsidR="00182B2C" w:rsidRDefault="00182B2C" w:rsidP="00182B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образования</w:t>
      </w:r>
    </w:p>
    <w:p w:rsidR="00182B2C" w:rsidRDefault="00182B2C" w:rsidP="00182B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Брюховецкий район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B2C" w:rsidRDefault="00182B2C" w:rsidP="00182B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             №</w:t>
      </w:r>
    </w:p>
    <w:p w:rsidR="00356AF2" w:rsidRDefault="00356AF2" w:rsidP="00182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6AF2" w:rsidRDefault="00356AF2" w:rsidP="00182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511C" w:rsidRPr="007F238C" w:rsidRDefault="0088511C" w:rsidP="0088511C">
      <w:pPr>
        <w:pStyle w:val="Style15"/>
        <w:widowControl/>
        <w:spacing w:line="276" w:lineRule="auto"/>
        <w:jc w:val="center"/>
        <w:rPr>
          <w:rStyle w:val="FontStyle24"/>
          <w:b/>
          <w:sz w:val="28"/>
          <w:szCs w:val="28"/>
        </w:rPr>
      </w:pPr>
      <w:r w:rsidRPr="007F238C">
        <w:rPr>
          <w:rStyle w:val="FontStyle24"/>
          <w:b/>
          <w:sz w:val="28"/>
          <w:szCs w:val="28"/>
        </w:rPr>
        <w:t>СРОКИ</w:t>
      </w:r>
    </w:p>
    <w:p w:rsidR="0088511C" w:rsidRDefault="0088511C" w:rsidP="0088511C">
      <w:pPr>
        <w:pStyle w:val="Style15"/>
        <w:widowControl/>
        <w:spacing w:line="240" w:lineRule="auto"/>
        <w:jc w:val="center"/>
        <w:rPr>
          <w:rStyle w:val="FontStyle24"/>
          <w:b/>
          <w:sz w:val="28"/>
          <w:szCs w:val="28"/>
        </w:rPr>
      </w:pPr>
      <w:r w:rsidRPr="007F238C">
        <w:rPr>
          <w:rStyle w:val="FontStyle24"/>
          <w:b/>
          <w:sz w:val="28"/>
          <w:szCs w:val="28"/>
        </w:rPr>
        <w:t xml:space="preserve"> проведения школьного этапа Всероссийской олимпиады  </w:t>
      </w:r>
      <w:r w:rsidR="00FE2139">
        <w:rPr>
          <w:rStyle w:val="FontStyle24"/>
          <w:b/>
          <w:sz w:val="28"/>
          <w:szCs w:val="28"/>
        </w:rPr>
        <w:t>в 2018-2019</w:t>
      </w:r>
      <w:r w:rsidRPr="007F238C">
        <w:rPr>
          <w:rStyle w:val="FontStyle24"/>
          <w:b/>
          <w:sz w:val="28"/>
          <w:szCs w:val="28"/>
        </w:rPr>
        <w:t xml:space="preserve"> учебном году</w:t>
      </w:r>
    </w:p>
    <w:p w:rsidR="0088511C" w:rsidRDefault="0088511C" w:rsidP="0088511C">
      <w:pPr>
        <w:pStyle w:val="Style15"/>
        <w:widowControl/>
        <w:spacing w:line="240" w:lineRule="auto"/>
        <w:jc w:val="center"/>
        <w:rPr>
          <w:rStyle w:val="FontStyle24"/>
          <w:b/>
          <w:sz w:val="28"/>
          <w:szCs w:val="28"/>
        </w:rPr>
      </w:pPr>
    </w:p>
    <w:p w:rsidR="00FE2139" w:rsidRDefault="00FE2139" w:rsidP="00FE2139">
      <w:pPr>
        <w:pStyle w:val="Style13"/>
        <w:widowControl/>
        <w:spacing w:line="226" w:lineRule="exact"/>
        <w:jc w:val="left"/>
        <w:rPr>
          <w:rStyle w:val="FontStyle24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5570"/>
        <w:gridCol w:w="3119"/>
      </w:tblGrid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>№ п/п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614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>Наименование олимпиады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>Дата проведения</w:t>
            </w:r>
          </w:p>
        </w:tc>
      </w:tr>
      <w:tr w:rsidR="00FE2139" w:rsidRPr="00547A21" w:rsidTr="00131457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jc w:val="center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1"/>
                <w:sz w:val="28"/>
                <w:szCs w:val="28"/>
              </w:rPr>
              <w:t>Школьный этап всероссийской олимпиады олимпиад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Русский язык (4-11 класс)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01 октября 2018 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Математика (4-11 класс)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>02 октября 201</w:t>
            </w:r>
            <w:r>
              <w:rPr>
                <w:rStyle w:val="FontStyle24"/>
                <w:sz w:val="28"/>
                <w:szCs w:val="28"/>
              </w:rPr>
              <w:t xml:space="preserve">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Астрономия   (5-11 класс)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 xml:space="preserve">03 октября </w:t>
            </w:r>
            <w:r>
              <w:rPr>
                <w:rStyle w:val="FontStyle24"/>
                <w:sz w:val="28"/>
                <w:szCs w:val="28"/>
              </w:rPr>
              <w:t xml:space="preserve">2018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ED489E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03</w:t>
            </w:r>
            <w:r w:rsidR="00FE2139" w:rsidRPr="00CB7476">
              <w:rPr>
                <w:rStyle w:val="FontStyle24"/>
                <w:sz w:val="28"/>
                <w:szCs w:val="28"/>
              </w:rPr>
              <w:t xml:space="preserve"> октября </w:t>
            </w:r>
            <w:r w:rsidR="00FE2139">
              <w:rPr>
                <w:rStyle w:val="FontStyle24"/>
                <w:sz w:val="28"/>
                <w:szCs w:val="28"/>
              </w:rPr>
              <w:t xml:space="preserve">2018 </w:t>
            </w:r>
            <w:r w:rsidR="00FE2139"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ED489E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03</w:t>
            </w:r>
            <w:r w:rsidR="00FE2139" w:rsidRPr="00CB7476">
              <w:rPr>
                <w:rStyle w:val="FontStyle24"/>
                <w:sz w:val="28"/>
                <w:szCs w:val="28"/>
              </w:rPr>
              <w:t xml:space="preserve"> октября 20</w:t>
            </w:r>
            <w:r w:rsidR="00FE2139">
              <w:rPr>
                <w:rStyle w:val="FontStyle24"/>
                <w:sz w:val="28"/>
                <w:szCs w:val="28"/>
              </w:rPr>
              <w:t xml:space="preserve">18 </w:t>
            </w:r>
            <w:r w:rsidR="00FE2139"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ED489E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04</w:t>
            </w:r>
            <w:r w:rsidR="00FE2139" w:rsidRPr="00CB7476">
              <w:rPr>
                <w:rStyle w:val="FontStyle24"/>
                <w:sz w:val="28"/>
                <w:szCs w:val="28"/>
              </w:rPr>
              <w:t xml:space="preserve"> октября 20</w:t>
            </w:r>
            <w:r w:rsidR="00FE2139">
              <w:rPr>
                <w:rStyle w:val="FontStyle24"/>
                <w:sz w:val="28"/>
                <w:szCs w:val="28"/>
              </w:rPr>
              <w:t xml:space="preserve">18 </w:t>
            </w:r>
            <w:r w:rsidR="00FE2139"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08 октября 2018 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Искусство (МХК)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 xml:space="preserve">09 октября </w:t>
            </w:r>
            <w:r>
              <w:rPr>
                <w:rStyle w:val="FontStyle24"/>
                <w:sz w:val="28"/>
                <w:szCs w:val="28"/>
              </w:rPr>
              <w:t xml:space="preserve">2018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 xml:space="preserve">10 октября </w:t>
            </w:r>
            <w:r>
              <w:rPr>
                <w:rStyle w:val="FontStyle24"/>
                <w:sz w:val="28"/>
                <w:szCs w:val="28"/>
              </w:rPr>
              <w:t xml:space="preserve">2018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 xml:space="preserve">11 октября </w:t>
            </w:r>
            <w:r>
              <w:rPr>
                <w:rStyle w:val="FontStyle24"/>
                <w:sz w:val="28"/>
                <w:szCs w:val="28"/>
              </w:rPr>
              <w:t xml:space="preserve">2018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 xml:space="preserve">12 октября </w:t>
            </w:r>
            <w:r>
              <w:rPr>
                <w:rStyle w:val="FontStyle24"/>
                <w:sz w:val="28"/>
                <w:szCs w:val="28"/>
              </w:rPr>
              <w:t xml:space="preserve">2018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Биология  (6-11 класс)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>1</w:t>
            </w:r>
            <w:r>
              <w:rPr>
                <w:rStyle w:val="FontStyle24"/>
                <w:sz w:val="28"/>
                <w:szCs w:val="28"/>
              </w:rPr>
              <w:t>5</w:t>
            </w:r>
            <w:r w:rsidRPr="00CB7476">
              <w:rPr>
                <w:rStyle w:val="FontStyle24"/>
                <w:sz w:val="28"/>
                <w:szCs w:val="28"/>
              </w:rPr>
              <w:t xml:space="preserve"> октября 2</w:t>
            </w:r>
            <w:r>
              <w:rPr>
                <w:rStyle w:val="FontStyle24"/>
                <w:sz w:val="28"/>
                <w:szCs w:val="28"/>
              </w:rPr>
              <w:t xml:space="preserve">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 xml:space="preserve">16 октября </w:t>
            </w:r>
            <w:r>
              <w:rPr>
                <w:rStyle w:val="FontStyle24"/>
                <w:sz w:val="28"/>
                <w:szCs w:val="28"/>
              </w:rPr>
              <w:t xml:space="preserve">2018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 w:rsidRPr="00CB7476">
              <w:rPr>
                <w:rStyle w:val="FontStyle24"/>
                <w:sz w:val="28"/>
                <w:szCs w:val="28"/>
              </w:rPr>
              <w:t xml:space="preserve">17 октября </w:t>
            </w:r>
            <w:r>
              <w:rPr>
                <w:rStyle w:val="FontStyle24"/>
                <w:sz w:val="28"/>
                <w:szCs w:val="28"/>
              </w:rPr>
              <w:t xml:space="preserve">2018 </w:t>
            </w:r>
            <w:r w:rsidRPr="00CB7476">
              <w:rPr>
                <w:rStyle w:val="FontStyle24"/>
                <w:sz w:val="28"/>
                <w:szCs w:val="28"/>
              </w:rPr>
              <w:t>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Основы безопасности жизнедеятельности (ОБЖ) (7-11 класс)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18 октября 2018 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19 октября 2018 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131457">
            <w:pPr>
              <w:pStyle w:val="Style17"/>
              <w:widowControl/>
              <w:ind w:left="331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22 октября 2018 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Химия (8-11 класс)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Default="00FE2139" w:rsidP="00131457">
            <w:pPr>
              <w:jc w:val="center"/>
            </w:pPr>
            <w:r w:rsidRPr="00034CF4">
              <w:rPr>
                <w:rStyle w:val="FontStyle24"/>
                <w:sz w:val="28"/>
                <w:szCs w:val="28"/>
              </w:rPr>
              <w:t>2</w:t>
            </w:r>
            <w:r>
              <w:rPr>
                <w:rStyle w:val="FontStyle24"/>
                <w:sz w:val="28"/>
                <w:szCs w:val="28"/>
              </w:rPr>
              <w:t>3</w:t>
            </w:r>
            <w:r w:rsidRPr="00034CF4">
              <w:rPr>
                <w:rStyle w:val="FontStyle24"/>
                <w:sz w:val="28"/>
                <w:szCs w:val="28"/>
              </w:rPr>
              <w:t xml:space="preserve"> октября 2018 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Право (9-11 класс)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Default="00FE2139" w:rsidP="00131457">
            <w:pPr>
              <w:jc w:val="center"/>
            </w:pPr>
            <w:r w:rsidRPr="00034CF4">
              <w:rPr>
                <w:rStyle w:val="FontStyle24"/>
                <w:sz w:val="28"/>
                <w:szCs w:val="28"/>
              </w:rPr>
              <w:t>2</w:t>
            </w:r>
            <w:r>
              <w:rPr>
                <w:rStyle w:val="FontStyle24"/>
                <w:sz w:val="28"/>
                <w:szCs w:val="28"/>
              </w:rPr>
              <w:t>4</w:t>
            </w:r>
            <w:r w:rsidRPr="00034CF4">
              <w:rPr>
                <w:rStyle w:val="FontStyle24"/>
                <w:sz w:val="28"/>
                <w:szCs w:val="28"/>
              </w:rPr>
              <w:t xml:space="preserve"> октября 2018 г.</w:t>
            </w:r>
          </w:p>
        </w:tc>
      </w:tr>
      <w:tr w:rsidR="00FE2139" w:rsidRPr="00547A21" w:rsidTr="0013145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Pr="00CB7476" w:rsidRDefault="00FE2139" w:rsidP="00FE2139">
            <w:pPr>
              <w:pStyle w:val="Style17"/>
              <w:widowControl/>
              <w:numPr>
                <w:ilvl w:val="0"/>
                <w:numId w:val="9"/>
              </w:numPr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39" w:rsidRPr="00892723" w:rsidRDefault="00FE2139" w:rsidP="00131457">
            <w:pPr>
              <w:rPr>
                <w:color w:val="000000"/>
                <w:sz w:val="26"/>
                <w:szCs w:val="26"/>
              </w:rPr>
            </w:pPr>
            <w:r w:rsidRPr="00892723">
              <w:rPr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39" w:rsidRDefault="00FE2139" w:rsidP="00131457">
            <w:pPr>
              <w:jc w:val="center"/>
            </w:pPr>
            <w:r w:rsidRPr="00034CF4">
              <w:rPr>
                <w:rStyle w:val="FontStyle24"/>
                <w:sz w:val="28"/>
                <w:szCs w:val="28"/>
              </w:rPr>
              <w:t>2</w:t>
            </w:r>
            <w:r>
              <w:rPr>
                <w:rStyle w:val="FontStyle24"/>
                <w:sz w:val="28"/>
                <w:szCs w:val="28"/>
              </w:rPr>
              <w:t>5</w:t>
            </w:r>
            <w:r w:rsidRPr="00034CF4">
              <w:rPr>
                <w:rStyle w:val="FontStyle24"/>
                <w:sz w:val="28"/>
                <w:szCs w:val="28"/>
              </w:rPr>
              <w:t xml:space="preserve"> октября 2018 г.</w:t>
            </w:r>
          </w:p>
        </w:tc>
      </w:tr>
    </w:tbl>
    <w:p w:rsidR="0088511C" w:rsidRPr="007F238C" w:rsidRDefault="0088511C" w:rsidP="0088511C">
      <w:pPr>
        <w:pStyle w:val="Style15"/>
        <w:widowControl/>
        <w:spacing w:line="240" w:lineRule="auto"/>
        <w:jc w:val="center"/>
        <w:rPr>
          <w:rStyle w:val="FontStyle24"/>
          <w:b/>
          <w:sz w:val="28"/>
          <w:szCs w:val="28"/>
        </w:rPr>
      </w:pPr>
    </w:p>
    <w:p w:rsidR="0088511C" w:rsidRDefault="0088511C" w:rsidP="0088511C">
      <w:pPr>
        <w:pStyle w:val="Style13"/>
        <w:widowControl/>
        <w:spacing w:line="226" w:lineRule="exact"/>
        <w:jc w:val="left"/>
        <w:rPr>
          <w:rStyle w:val="FontStyle24"/>
        </w:rPr>
      </w:pPr>
    </w:p>
    <w:p w:rsidR="0088511C" w:rsidRDefault="0088511C" w:rsidP="0088511C"/>
    <w:p w:rsidR="0088511C" w:rsidRDefault="0088511C" w:rsidP="0088511C"/>
    <w:p w:rsidR="0088511C" w:rsidRDefault="0088511C" w:rsidP="0088511C"/>
    <w:p w:rsidR="0088511C" w:rsidRDefault="0088511C" w:rsidP="0088511C"/>
    <w:p w:rsidR="0088511C" w:rsidRPr="00FE2139" w:rsidRDefault="0088511C" w:rsidP="0088511C">
      <w:pPr>
        <w:rPr>
          <w:sz w:val="28"/>
          <w:szCs w:val="28"/>
        </w:rPr>
      </w:pPr>
    </w:p>
    <w:p w:rsidR="0060636F" w:rsidRPr="00FE2139" w:rsidRDefault="0060636F" w:rsidP="0060636F">
      <w:pPr>
        <w:jc w:val="center"/>
        <w:rPr>
          <w:sz w:val="28"/>
          <w:szCs w:val="28"/>
        </w:rPr>
      </w:pPr>
      <w:r w:rsidRPr="00FE2139">
        <w:rPr>
          <w:sz w:val="28"/>
          <w:szCs w:val="28"/>
        </w:rPr>
        <w:t>ПРИЛОЖЕНИЕ № 2</w:t>
      </w:r>
    </w:p>
    <w:p w:rsidR="0060636F" w:rsidRPr="00FE2139" w:rsidRDefault="0060636F" w:rsidP="006063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2139">
        <w:rPr>
          <w:rFonts w:ascii="Times New Roman" w:hAnsi="Times New Roman" w:cs="Times New Roman"/>
          <w:sz w:val="28"/>
          <w:szCs w:val="28"/>
        </w:rPr>
        <w:t xml:space="preserve">                       К приказу муниципального бюджетного</w:t>
      </w:r>
    </w:p>
    <w:p w:rsidR="0060636F" w:rsidRPr="00FE2139" w:rsidRDefault="0060636F" w:rsidP="006063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2139">
        <w:rPr>
          <w:rFonts w:ascii="Times New Roman" w:hAnsi="Times New Roman" w:cs="Times New Roman"/>
          <w:sz w:val="28"/>
          <w:szCs w:val="28"/>
        </w:rPr>
        <w:t xml:space="preserve">                              общеобразовательного  учреждения средней</w:t>
      </w:r>
    </w:p>
    <w:p w:rsidR="0060636F" w:rsidRPr="00FE2139" w:rsidRDefault="0060636F" w:rsidP="006063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2139">
        <w:rPr>
          <w:rFonts w:ascii="Times New Roman" w:hAnsi="Times New Roman" w:cs="Times New Roman"/>
          <w:sz w:val="28"/>
          <w:szCs w:val="28"/>
        </w:rPr>
        <w:t xml:space="preserve">                                           общеобразовательной школы №20 ст. Брюховецкой</w:t>
      </w:r>
    </w:p>
    <w:p w:rsidR="0060636F" w:rsidRPr="00FE2139" w:rsidRDefault="0060636F" w:rsidP="006063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2139">
        <w:rPr>
          <w:rFonts w:ascii="Times New Roman" w:hAnsi="Times New Roman" w:cs="Times New Roman"/>
          <w:sz w:val="28"/>
          <w:szCs w:val="28"/>
        </w:rPr>
        <w:t xml:space="preserve">      муниципального образования</w:t>
      </w:r>
    </w:p>
    <w:p w:rsidR="0060636F" w:rsidRPr="00FE2139" w:rsidRDefault="0060636F" w:rsidP="0060636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3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8511C" w:rsidRPr="00FE2139">
        <w:rPr>
          <w:rFonts w:ascii="Times New Roman" w:hAnsi="Times New Roman" w:cs="Times New Roman"/>
          <w:sz w:val="28"/>
          <w:szCs w:val="28"/>
        </w:rPr>
        <w:t xml:space="preserve">    </w:t>
      </w:r>
      <w:r w:rsidRPr="00FE2139"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36F" w:rsidRPr="00FE2139" w:rsidRDefault="0060636F" w:rsidP="0060636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3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8511C" w:rsidRPr="00FE21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139">
        <w:rPr>
          <w:rFonts w:ascii="Times New Roman" w:hAnsi="Times New Roman" w:cs="Times New Roman"/>
          <w:sz w:val="28"/>
          <w:szCs w:val="28"/>
        </w:rPr>
        <w:t>от              №</w:t>
      </w:r>
    </w:p>
    <w:p w:rsidR="0060636F" w:rsidRDefault="0060636F" w:rsidP="007604F1">
      <w:pPr>
        <w:pStyle w:val="Style13"/>
        <w:widowControl/>
        <w:spacing w:line="226" w:lineRule="exact"/>
        <w:jc w:val="center"/>
        <w:rPr>
          <w:rStyle w:val="FontStyle24"/>
          <w:sz w:val="28"/>
          <w:szCs w:val="28"/>
        </w:rPr>
      </w:pPr>
    </w:p>
    <w:p w:rsidR="0060636F" w:rsidRDefault="0060636F" w:rsidP="007604F1">
      <w:pPr>
        <w:pStyle w:val="Style13"/>
        <w:widowControl/>
        <w:spacing w:line="226" w:lineRule="exact"/>
        <w:jc w:val="center"/>
        <w:rPr>
          <w:rStyle w:val="FontStyle24"/>
          <w:sz w:val="28"/>
          <w:szCs w:val="28"/>
        </w:rPr>
      </w:pPr>
    </w:p>
    <w:p w:rsidR="0060636F" w:rsidRPr="00C56EA7" w:rsidRDefault="0060636F" w:rsidP="0060636F">
      <w:pPr>
        <w:jc w:val="center"/>
        <w:rPr>
          <w:b/>
          <w:u w:val="single"/>
        </w:rPr>
      </w:pPr>
      <w:r w:rsidRPr="00C56EA7">
        <w:rPr>
          <w:b/>
          <w:u w:val="single"/>
        </w:rPr>
        <w:t>Согласие на обработку персональных данных  обучающегося</w:t>
      </w:r>
    </w:p>
    <w:p w:rsidR="0060636F" w:rsidRPr="00990B50" w:rsidRDefault="0060636F" w:rsidP="0060636F">
      <w:pPr>
        <w:jc w:val="both"/>
        <w:rPr>
          <w:sz w:val="16"/>
          <w:szCs w:val="16"/>
        </w:rPr>
      </w:pPr>
    </w:p>
    <w:p w:rsidR="0060636F" w:rsidRPr="00C56EA7" w:rsidRDefault="0060636F" w:rsidP="0060636F">
      <w:pPr>
        <w:tabs>
          <w:tab w:val="left" w:pos="851"/>
        </w:tabs>
        <w:ind w:left="207"/>
        <w:jc w:val="both"/>
      </w:pPr>
      <w:r w:rsidRPr="00C56EA7">
        <w:t>Я, _______________________________________________________________________</w:t>
      </w:r>
    </w:p>
    <w:p w:rsidR="0060636F" w:rsidRPr="00C56EA7" w:rsidRDefault="0060636F" w:rsidP="0060636F">
      <w:pPr>
        <w:jc w:val="center"/>
      </w:pPr>
      <w:r w:rsidRPr="00C56EA7">
        <w:t>(фамилия, имя, отчество родителя, законного представителя обучающего, полностью)</w:t>
      </w:r>
    </w:p>
    <w:p w:rsidR="0060636F" w:rsidRPr="00C56EA7" w:rsidRDefault="0060636F" w:rsidP="0060636F">
      <w:pPr>
        <w:tabs>
          <w:tab w:val="left" w:pos="851"/>
        </w:tabs>
        <w:ind w:left="207"/>
        <w:jc w:val="both"/>
      </w:pPr>
      <w:r w:rsidRPr="00C56EA7">
        <w:t>подтверждаю  свое согласие на обработку  следующих персональных данных ___________________________________________________________________________</w:t>
      </w:r>
    </w:p>
    <w:p w:rsidR="0060636F" w:rsidRPr="00C56EA7" w:rsidRDefault="0060636F" w:rsidP="0060636F">
      <w:pPr>
        <w:tabs>
          <w:tab w:val="left" w:pos="851"/>
        </w:tabs>
        <w:ind w:left="207"/>
        <w:jc w:val="center"/>
      </w:pPr>
      <w:r w:rsidRPr="00C56EA7">
        <w:t>(фамилия, имя, отчество обучающего, полностью)</w:t>
      </w:r>
    </w:p>
    <w:p w:rsidR="0060636F" w:rsidRPr="00990B50" w:rsidRDefault="0060636F" w:rsidP="0060636F">
      <w:pPr>
        <w:tabs>
          <w:tab w:val="left" w:pos="851"/>
        </w:tabs>
        <w:ind w:left="207"/>
        <w:jc w:val="center"/>
        <w:rPr>
          <w:sz w:val="16"/>
          <w:szCs w:val="16"/>
        </w:rPr>
      </w:pPr>
    </w:p>
    <w:p w:rsidR="0060636F" w:rsidRPr="00C56EA7" w:rsidRDefault="0060636F" w:rsidP="0060636F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C56EA7">
        <w:rPr>
          <w:b/>
        </w:rPr>
        <w:t xml:space="preserve">Анкетные данные: </w:t>
      </w:r>
      <w:r w:rsidRPr="00C56EA7">
        <w:t>данные о возрасте, информация для связи, данные о месте регистрации и проживании, паспортные данные.</w:t>
      </w:r>
    </w:p>
    <w:p w:rsidR="0060636F" w:rsidRPr="00C56EA7" w:rsidRDefault="0060636F" w:rsidP="0060636F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C56EA7">
        <w:rPr>
          <w:b/>
        </w:rPr>
        <w:t xml:space="preserve">Сведения о родителях (законных  представителях): </w:t>
      </w:r>
      <w:r w:rsidRPr="00C56EA7">
        <w:t>Ф.И.О., кем приходится и контактную информацию.</w:t>
      </w:r>
    </w:p>
    <w:p w:rsidR="0060636F" w:rsidRPr="00C56EA7" w:rsidRDefault="0060636F" w:rsidP="0060636F">
      <w:pPr>
        <w:tabs>
          <w:tab w:val="left" w:pos="851"/>
        </w:tabs>
        <w:ind w:firstLine="567"/>
        <w:jc w:val="both"/>
      </w:pPr>
      <w:r w:rsidRPr="00C56EA7">
        <w:tab/>
        <w:t>Подтверждаю свое согласие на следующие действия с указанными выше  персональными данными: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сбор персональных данных;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систематизация персональных данных;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накопление персональных данных;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хранение персональных данных;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уточнение (обновление, изменение) персональных данных;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использование персональных данных;</w:t>
      </w:r>
    </w:p>
    <w:p w:rsidR="0060636F" w:rsidRPr="00C56EA7" w:rsidRDefault="0060636F" w:rsidP="0060636F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56EA7">
        <w:t>обработку персональных данных для заполнения краевой и федеральной баз данных всероссийской олимпиады школьников и региональных олимпиад;</w:t>
      </w:r>
    </w:p>
    <w:p w:rsidR="0060636F" w:rsidRPr="00C56EA7" w:rsidRDefault="0060636F" w:rsidP="0060636F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56EA7">
        <w:t>распространение (передачу) и публикацию персональных данных;</w:t>
      </w:r>
    </w:p>
    <w:p w:rsidR="0060636F" w:rsidRPr="00C56EA7" w:rsidRDefault="0060636F" w:rsidP="0060636F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56EA7">
        <w:t>распространение (передачу) и публикацию</w:t>
      </w:r>
      <w:r>
        <w:t>,</w:t>
      </w:r>
      <w:r w:rsidRPr="00C56EA7">
        <w:t xml:space="preserve"> в том числе в сети «Интернет» олимпиадной работы</w:t>
      </w:r>
      <w:r>
        <w:t>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ознакомление, обнародование, предоставление доступа к персональным данным иным способом;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блокирование персональных данных;</w:t>
      </w:r>
    </w:p>
    <w:p w:rsidR="0060636F" w:rsidRPr="00C56EA7" w:rsidRDefault="0060636F" w:rsidP="0060636F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56EA7">
        <w:t>уничтожение персональных данных.</w:t>
      </w:r>
    </w:p>
    <w:p w:rsidR="0060636F" w:rsidRPr="00C56EA7" w:rsidRDefault="0060636F" w:rsidP="0060636F">
      <w:pPr>
        <w:tabs>
          <w:tab w:val="left" w:pos="851"/>
        </w:tabs>
        <w:ind w:firstLine="567"/>
        <w:jc w:val="both"/>
      </w:pPr>
      <w:r w:rsidRPr="00C56EA7"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60636F" w:rsidRPr="00C56EA7" w:rsidRDefault="0060636F" w:rsidP="0060636F">
      <w:pPr>
        <w:tabs>
          <w:tab w:val="left" w:pos="851"/>
        </w:tabs>
        <w:ind w:firstLine="567"/>
        <w:jc w:val="both"/>
      </w:pPr>
      <w:r w:rsidRPr="00C56EA7"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60636F" w:rsidRPr="00C56EA7" w:rsidRDefault="0060636F" w:rsidP="0060636F">
      <w:pPr>
        <w:tabs>
          <w:tab w:val="left" w:pos="851"/>
        </w:tabs>
        <w:ind w:firstLine="567"/>
        <w:jc w:val="both"/>
      </w:pPr>
      <w:r w:rsidRPr="00C56EA7"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60636F" w:rsidRPr="00C56EA7" w:rsidRDefault="0060636F" w:rsidP="0060636F">
      <w:pPr>
        <w:ind w:firstLine="567"/>
      </w:pPr>
      <w:r w:rsidRPr="00C56EA7">
        <w:t>Подпись____________________________________________________________________</w:t>
      </w:r>
    </w:p>
    <w:p w:rsidR="0060636F" w:rsidRPr="00102A30" w:rsidRDefault="0060636F" w:rsidP="0060636F">
      <w:pPr>
        <w:jc w:val="center"/>
        <w:rPr>
          <w:sz w:val="20"/>
          <w:szCs w:val="20"/>
        </w:rPr>
      </w:pPr>
      <w:r w:rsidRPr="00C56EA7">
        <w:t xml:space="preserve">                      </w:t>
      </w:r>
      <w:r w:rsidRPr="00102A30">
        <w:rPr>
          <w:sz w:val="20"/>
          <w:szCs w:val="20"/>
        </w:rPr>
        <w:t>(фамилия, имя, отчество родителя, законного представителя обучающегося )</w:t>
      </w:r>
    </w:p>
    <w:p w:rsidR="0060636F" w:rsidRPr="00990B50" w:rsidRDefault="0060636F" w:rsidP="0060636F">
      <w:pPr>
        <w:tabs>
          <w:tab w:val="left" w:pos="1365"/>
        </w:tabs>
        <w:jc w:val="right"/>
        <w:rPr>
          <w:sz w:val="16"/>
          <w:szCs w:val="16"/>
        </w:rPr>
      </w:pPr>
      <w:r w:rsidRPr="00C56EA7">
        <w:t>«____»_______________ 201</w:t>
      </w:r>
      <w:r w:rsidR="00FE2139">
        <w:t>8</w:t>
      </w:r>
      <w:r w:rsidRPr="00C56EA7">
        <w:t xml:space="preserve"> г</w:t>
      </w:r>
    </w:p>
    <w:p w:rsidR="0060636F" w:rsidRPr="00990B50" w:rsidRDefault="0060636F" w:rsidP="0060636F">
      <w:pPr>
        <w:ind w:firstLine="567"/>
        <w:jc w:val="both"/>
        <w:rPr>
          <w:sz w:val="16"/>
          <w:szCs w:val="16"/>
        </w:rPr>
      </w:pPr>
    </w:p>
    <w:p w:rsidR="0060636F" w:rsidRDefault="0060636F" w:rsidP="0060636F">
      <w:pPr>
        <w:ind w:firstLine="567"/>
        <w:jc w:val="both"/>
      </w:pPr>
      <w:r w:rsidRPr="00C56EA7">
        <w:lastRenderedPageBreak/>
        <w:t>С порядком проведения всероссийской олимпиады школьников, утвержденным приказом министерством образования и науки РФ от 18 ноября 2013 г. № 1252</w:t>
      </w:r>
      <w:r>
        <w:t xml:space="preserve">  ознакомлен</w:t>
      </w:r>
      <w:r w:rsidRPr="00C56EA7">
        <w:t>(а).</w:t>
      </w:r>
    </w:p>
    <w:p w:rsidR="0060636F" w:rsidRPr="00C56EA7" w:rsidRDefault="0060636F" w:rsidP="0060636F">
      <w:pPr>
        <w:ind w:firstLine="567"/>
      </w:pPr>
      <w:r w:rsidRPr="00C56EA7">
        <w:t>Подпись____________________________________________________________________</w:t>
      </w:r>
    </w:p>
    <w:p w:rsidR="0060636F" w:rsidRPr="00102A30" w:rsidRDefault="0060636F" w:rsidP="0060636F">
      <w:pPr>
        <w:jc w:val="center"/>
        <w:rPr>
          <w:sz w:val="20"/>
          <w:szCs w:val="20"/>
        </w:rPr>
      </w:pPr>
      <w:r w:rsidRPr="00102A30">
        <w:rPr>
          <w:sz w:val="20"/>
          <w:szCs w:val="20"/>
        </w:rPr>
        <w:t xml:space="preserve">                      (фамилия, имя, отчество родителя, законного представителя обучающегося )</w:t>
      </w:r>
    </w:p>
    <w:p w:rsidR="0060636F" w:rsidRPr="00102A30" w:rsidRDefault="0060636F" w:rsidP="0060636F">
      <w:pPr>
        <w:tabs>
          <w:tab w:val="left" w:pos="1365"/>
        </w:tabs>
        <w:jc w:val="right"/>
      </w:pPr>
      <w:r w:rsidRPr="00C56EA7">
        <w:t>«____»_______________ 201</w:t>
      </w:r>
      <w:r w:rsidR="00FE2139">
        <w:t>8</w:t>
      </w:r>
      <w:r w:rsidRPr="00C56EA7">
        <w:t xml:space="preserve"> г</w:t>
      </w:r>
    </w:p>
    <w:p w:rsidR="0060636F" w:rsidRPr="00662F1B" w:rsidRDefault="0060636F" w:rsidP="007604F1">
      <w:pPr>
        <w:pStyle w:val="Style13"/>
        <w:widowControl/>
        <w:spacing w:line="226" w:lineRule="exact"/>
        <w:jc w:val="center"/>
        <w:rPr>
          <w:rStyle w:val="FontStyle24"/>
          <w:sz w:val="28"/>
          <w:szCs w:val="28"/>
        </w:rPr>
      </w:pPr>
    </w:p>
    <w:sectPr w:rsidR="0060636F" w:rsidRPr="00662F1B" w:rsidSect="005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34A11"/>
    <w:multiLevelType w:val="singleLevel"/>
    <w:tmpl w:val="CF96220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ACA"/>
    <w:rsid w:val="000E03A4"/>
    <w:rsid w:val="00135325"/>
    <w:rsid w:val="00182B2C"/>
    <w:rsid w:val="0019211A"/>
    <w:rsid w:val="001D0BD4"/>
    <w:rsid w:val="0022468C"/>
    <w:rsid w:val="002758BE"/>
    <w:rsid w:val="0029117C"/>
    <w:rsid w:val="002F62E3"/>
    <w:rsid w:val="00300548"/>
    <w:rsid w:val="00324541"/>
    <w:rsid w:val="00335F32"/>
    <w:rsid w:val="003540EE"/>
    <w:rsid w:val="00356AF2"/>
    <w:rsid w:val="003A411E"/>
    <w:rsid w:val="004A0AD8"/>
    <w:rsid w:val="00523ACA"/>
    <w:rsid w:val="005B592C"/>
    <w:rsid w:val="005D1DC0"/>
    <w:rsid w:val="005D448C"/>
    <w:rsid w:val="0060636F"/>
    <w:rsid w:val="00607FBF"/>
    <w:rsid w:val="00662F1B"/>
    <w:rsid w:val="00691352"/>
    <w:rsid w:val="006C5D54"/>
    <w:rsid w:val="00700FC9"/>
    <w:rsid w:val="00731FD1"/>
    <w:rsid w:val="007604F1"/>
    <w:rsid w:val="007B11A3"/>
    <w:rsid w:val="0088511C"/>
    <w:rsid w:val="00992A55"/>
    <w:rsid w:val="009A0429"/>
    <w:rsid w:val="009C4736"/>
    <w:rsid w:val="00A26FFC"/>
    <w:rsid w:val="00A632C9"/>
    <w:rsid w:val="00A931F3"/>
    <w:rsid w:val="00B0039F"/>
    <w:rsid w:val="00B3455A"/>
    <w:rsid w:val="00B81D64"/>
    <w:rsid w:val="00BF7917"/>
    <w:rsid w:val="00C0071C"/>
    <w:rsid w:val="00C46AF1"/>
    <w:rsid w:val="00CB4F48"/>
    <w:rsid w:val="00CF61CE"/>
    <w:rsid w:val="00D77A3E"/>
    <w:rsid w:val="00DA2071"/>
    <w:rsid w:val="00DD689F"/>
    <w:rsid w:val="00DE4D48"/>
    <w:rsid w:val="00E0231D"/>
    <w:rsid w:val="00EC7DF2"/>
    <w:rsid w:val="00ED489E"/>
    <w:rsid w:val="00F06E32"/>
    <w:rsid w:val="00F27E26"/>
    <w:rsid w:val="00F537D0"/>
    <w:rsid w:val="00F84570"/>
    <w:rsid w:val="00FD2CA9"/>
    <w:rsid w:val="00F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523AC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523ACA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21">
    <w:name w:val="Font Style21"/>
    <w:basedOn w:val="a0"/>
    <w:rsid w:val="00523A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523ACA"/>
    <w:pPr>
      <w:widowControl w:val="0"/>
      <w:autoSpaceDE w:val="0"/>
      <w:autoSpaceDN w:val="0"/>
      <w:adjustRightInd w:val="0"/>
      <w:spacing w:line="226" w:lineRule="exact"/>
      <w:ind w:firstLine="504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D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2B2C"/>
    <w:pPr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rsid w:val="00182B2C"/>
    <w:pPr>
      <w:widowControl w:val="0"/>
      <w:autoSpaceDE w:val="0"/>
      <w:autoSpaceDN w:val="0"/>
      <w:adjustRightInd w:val="0"/>
      <w:spacing w:line="228" w:lineRule="exact"/>
      <w:jc w:val="right"/>
    </w:pPr>
  </w:style>
  <w:style w:type="paragraph" w:customStyle="1" w:styleId="Style15">
    <w:name w:val="Style15"/>
    <w:basedOn w:val="a"/>
    <w:rsid w:val="00182B2C"/>
    <w:pPr>
      <w:widowControl w:val="0"/>
      <w:autoSpaceDE w:val="0"/>
      <w:autoSpaceDN w:val="0"/>
      <w:adjustRightInd w:val="0"/>
      <w:spacing w:line="226" w:lineRule="exact"/>
      <w:ind w:firstLine="490"/>
    </w:pPr>
  </w:style>
  <w:style w:type="paragraph" w:customStyle="1" w:styleId="Style17">
    <w:name w:val="Style17"/>
    <w:basedOn w:val="a"/>
    <w:rsid w:val="00182B2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6AF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604F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5A84-6537-42BC-88AB-0326F1F3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33</cp:revision>
  <cp:lastPrinted>2018-09-27T07:07:00Z</cp:lastPrinted>
  <dcterms:created xsi:type="dcterms:W3CDTF">2011-10-11T08:51:00Z</dcterms:created>
  <dcterms:modified xsi:type="dcterms:W3CDTF">2018-09-27T07:59:00Z</dcterms:modified>
</cp:coreProperties>
</file>